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A6" w:rsidRPr="002D25D0" w:rsidRDefault="00EA10A6" w:rsidP="006A0793">
      <w:pPr>
        <w:ind w:right="-900"/>
        <w:rPr>
          <w:rFonts w:ascii="Calibri" w:hAnsi="Calibri" w:cs="Tahoma"/>
          <w:b/>
        </w:rPr>
      </w:pPr>
      <w:r>
        <w:rPr>
          <w:rFonts w:ascii="Calibri" w:hAnsi="Calibri" w:cs="Tahoma"/>
          <w:b/>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align>top</wp:align>
            </wp:positionV>
            <wp:extent cx="911225" cy="706755"/>
            <wp:effectExtent l="19050" t="0" r="3175" b="0"/>
            <wp:wrapSquare wrapText="bothSides"/>
            <wp:docPr id="1" name="Picture 1" descr="aepc 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c ep logo"/>
                    <pic:cNvPicPr>
                      <a:picLocks noChangeAspect="1" noChangeArrowheads="1"/>
                    </pic:cNvPicPr>
                  </pic:nvPicPr>
                  <pic:blipFill>
                    <a:blip r:embed="rId8" cstate="print"/>
                    <a:srcRect/>
                    <a:stretch>
                      <a:fillRect/>
                    </a:stretch>
                  </pic:blipFill>
                  <pic:spPr bwMode="auto">
                    <a:xfrm>
                      <a:off x="0" y="0"/>
                      <a:ext cx="911225" cy="706755"/>
                    </a:xfrm>
                    <a:prstGeom prst="rect">
                      <a:avLst/>
                    </a:prstGeom>
                    <a:noFill/>
                    <a:ln w="9525">
                      <a:noFill/>
                      <a:miter lim="800000"/>
                      <a:headEnd/>
                      <a:tailEnd/>
                    </a:ln>
                  </pic:spPr>
                </pic:pic>
              </a:graphicData>
            </a:graphic>
          </wp:anchor>
        </w:drawing>
      </w:r>
      <w:r w:rsidR="006A0793">
        <w:rPr>
          <w:rFonts w:ascii="Calibri" w:hAnsi="Calibri" w:cs="Tahoma"/>
          <w:b/>
        </w:rPr>
        <w:br w:type="textWrapping" w:clear="all"/>
      </w:r>
    </w:p>
    <w:p w:rsidR="00EA10A6" w:rsidRPr="002D25D0" w:rsidRDefault="00EA10A6" w:rsidP="006A0793">
      <w:pPr>
        <w:ind w:right="-900"/>
        <w:jc w:val="center"/>
        <w:rPr>
          <w:rFonts w:ascii="Calibri" w:hAnsi="Calibri" w:cs="Tahoma"/>
          <w:b/>
          <w:sz w:val="24"/>
        </w:rPr>
      </w:pPr>
      <w:r w:rsidRPr="002D25D0">
        <w:rPr>
          <w:rFonts w:ascii="Calibri" w:hAnsi="Calibri" w:cs="Tahoma"/>
          <w:b/>
          <w:sz w:val="24"/>
        </w:rPr>
        <w:t>APPAREL EXPORT PROMOTION COUNCIL, GUR</w:t>
      </w:r>
      <w:r w:rsidR="00C4158D">
        <w:rPr>
          <w:rFonts w:ascii="Calibri" w:hAnsi="Calibri" w:cs="Tahoma"/>
          <w:b/>
          <w:sz w:val="24"/>
        </w:rPr>
        <w:t>UGRAM</w:t>
      </w:r>
    </w:p>
    <w:p w:rsidR="00EA10A6" w:rsidRPr="002D25D0" w:rsidRDefault="00EA10A6" w:rsidP="006A0793">
      <w:pPr>
        <w:ind w:right="-900"/>
        <w:rPr>
          <w:rFonts w:ascii="Calibri" w:hAnsi="Calibri" w:cs="Tahoma"/>
          <w:b/>
        </w:rPr>
      </w:pPr>
    </w:p>
    <w:p w:rsidR="00EA10A6" w:rsidRPr="00E92614" w:rsidRDefault="000C5E9E" w:rsidP="006A0793">
      <w:pPr>
        <w:ind w:right="-900"/>
        <w:rPr>
          <w:rFonts w:ascii="Calibri" w:hAnsi="Calibri" w:cs="Tahoma"/>
          <w:b/>
          <w:sz w:val="18"/>
          <w:szCs w:val="18"/>
        </w:rPr>
      </w:pPr>
      <w:r w:rsidRPr="00B1735D">
        <w:rPr>
          <w:rFonts w:ascii="Calibri" w:hAnsi="Calibri" w:cs="Tahoma"/>
          <w:b/>
          <w:sz w:val="18"/>
          <w:szCs w:val="18"/>
        </w:rPr>
        <w:t>AEPC/REG/EP/F&amp;E/</w:t>
      </w:r>
      <w:r w:rsidR="00B1735D" w:rsidRPr="00B1735D">
        <w:rPr>
          <w:rFonts w:ascii="Calibri" w:hAnsi="Calibri" w:cs="Tahoma"/>
          <w:b/>
          <w:sz w:val="18"/>
          <w:szCs w:val="18"/>
        </w:rPr>
        <w:t>11</w:t>
      </w:r>
      <w:r w:rsidR="00144B37">
        <w:rPr>
          <w:rFonts w:ascii="Calibri" w:hAnsi="Calibri" w:cs="Tahoma"/>
          <w:b/>
          <w:sz w:val="18"/>
          <w:szCs w:val="18"/>
        </w:rPr>
        <w:t>79</w:t>
      </w:r>
    </w:p>
    <w:p w:rsidR="00EA10A6" w:rsidRPr="002D25D0" w:rsidRDefault="009657E1" w:rsidP="006A0793">
      <w:pPr>
        <w:tabs>
          <w:tab w:val="left" w:pos="3138"/>
        </w:tabs>
        <w:ind w:right="-900"/>
        <w:rPr>
          <w:rFonts w:ascii="Calibri" w:hAnsi="Calibri" w:cs="Tahoma"/>
          <w:b/>
          <w:sz w:val="18"/>
          <w:szCs w:val="18"/>
        </w:rPr>
      </w:pPr>
      <w:r>
        <w:rPr>
          <w:rFonts w:ascii="Calibri" w:hAnsi="Calibri" w:cs="Tahoma"/>
          <w:b/>
          <w:sz w:val="18"/>
          <w:szCs w:val="18"/>
        </w:rPr>
        <w:t>28</w:t>
      </w:r>
      <w:r w:rsidR="001D4694" w:rsidRPr="001D4694">
        <w:rPr>
          <w:rFonts w:ascii="Calibri" w:hAnsi="Calibri" w:cs="Tahoma"/>
          <w:b/>
          <w:sz w:val="18"/>
          <w:szCs w:val="18"/>
          <w:vertAlign w:val="superscript"/>
        </w:rPr>
        <w:t>th</w:t>
      </w:r>
      <w:r w:rsidR="001D4694">
        <w:rPr>
          <w:rFonts w:ascii="Calibri" w:hAnsi="Calibri" w:cs="Tahoma"/>
          <w:b/>
          <w:sz w:val="18"/>
          <w:szCs w:val="18"/>
        </w:rPr>
        <w:t xml:space="preserve"> </w:t>
      </w:r>
      <w:r>
        <w:rPr>
          <w:rFonts w:ascii="Calibri" w:hAnsi="Calibri" w:cs="Tahoma"/>
          <w:b/>
          <w:sz w:val="18"/>
          <w:szCs w:val="18"/>
        </w:rPr>
        <w:t>November</w:t>
      </w:r>
      <w:r w:rsidR="00144B37">
        <w:rPr>
          <w:rFonts w:ascii="Calibri" w:hAnsi="Calibri" w:cs="Tahoma"/>
          <w:b/>
          <w:sz w:val="18"/>
          <w:szCs w:val="18"/>
        </w:rPr>
        <w:t>, 2018</w:t>
      </w:r>
      <w:r w:rsidR="00EA10A6" w:rsidRPr="002D25D0">
        <w:rPr>
          <w:rFonts w:ascii="Calibri" w:hAnsi="Calibri" w:cs="Tahoma"/>
          <w:b/>
          <w:sz w:val="18"/>
          <w:szCs w:val="18"/>
        </w:rPr>
        <w:tab/>
      </w:r>
    </w:p>
    <w:p w:rsidR="00EA10A6" w:rsidRPr="003A3564" w:rsidRDefault="00EA10A6" w:rsidP="006A0793">
      <w:pPr>
        <w:ind w:right="-900"/>
        <w:jc w:val="center"/>
        <w:rPr>
          <w:rFonts w:ascii="Calibri" w:hAnsi="Calibri" w:cs="Tahoma"/>
          <w:b/>
          <w:sz w:val="18"/>
          <w:szCs w:val="18"/>
        </w:rPr>
      </w:pPr>
      <w:r w:rsidRPr="00CB6A55">
        <w:rPr>
          <w:rFonts w:ascii="Calibri" w:hAnsi="Calibri" w:cs="Tahoma"/>
          <w:b/>
          <w:sz w:val="22"/>
          <w:szCs w:val="18"/>
          <w:u w:val="single"/>
        </w:rPr>
        <w:t>CIRCULAR</w:t>
      </w:r>
      <w:r w:rsidR="00FD7EA4">
        <w:rPr>
          <w:rFonts w:ascii="Calibri" w:hAnsi="Calibri" w:cs="Tahoma"/>
          <w:b/>
          <w:sz w:val="22"/>
          <w:szCs w:val="18"/>
          <w:u w:val="single"/>
        </w:rPr>
        <w:t xml:space="preserve">  </w:t>
      </w:r>
    </w:p>
    <w:p w:rsidR="00EA10A6" w:rsidRPr="00097C5B" w:rsidRDefault="00EA10A6" w:rsidP="006A0793">
      <w:pPr>
        <w:ind w:right="-900"/>
        <w:jc w:val="both"/>
        <w:rPr>
          <w:rFonts w:ascii="Calibri" w:hAnsi="Calibri" w:cs="Tahoma"/>
          <w:b/>
          <w:sz w:val="12"/>
          <w:szCs w:val="18"/>
        </w:rPr>
      </w:pPr>
    </w:p>
    <w:p w:rsidR="00EA10A6" w:rsidRPr="00CB6A55" w:rsidRDefault="00EA10A6" w:rsidP="006A0793">
      <w:pPr>
        <w:ind w:left="720" w:right="-900" w:hanging="720"/>
        <w:jc w:val="center"/>
        <w:rPr>
          <w:rFonts w:ascii="Calibri" w:hAnsi="Calibri" w:cs="Tahoma"/>
          <w:b/>
          <w:sz w:val="22"/>
          <w:szCs w:val="18"/>
        </w:rPr>
      </w:pPr>
      <w:r w:rsidRPr="00CB6A55">
        <w:rPr>
          <w:rFonts w:ascii="Calibri" w:hAnsi="Calibri" w:cs="Tahoma"/>
          <w:b/>
          <w:sz w:val="22"/>
          <w:szCs w:val="18"/>
        </w:rPr>
        <w:t xml:space="preserve">SUB: AEPC’s participation in “SOURCING at MAGIC” </w:t>
      </w:r>
    </w:p>
    <w:p w:rsidR="00EA10A6" w:rsidRPr="00CB6A55" w:rsidRDefault="00EA10A6" w:rsidP="006A0793">
      <w:pPr>
        <w:ind w:left="720" w:right="-900" w:hanging="720"/>
        <w:jc w:val="center"/>
        <w:rPr>
          <w:rFonts w:ascii="Calibri" w:hAnsi="Calibri" w:cs="Tahoma"/>
          <w:b/>
          <w:sz w:val="22"/>
          <w:szCs w:val="18"/>
        </w:rPr>
      </w:pPr>
      <w:r w:rsidRPr="00CB6A55">
        <w:rPr>
          <w:rFonts w:ascii="Calibri" w:hAnsi="Calibri" w:cs="Tahoma"/>
          <w:b/>
          <w:sz w:val="22"/>
          <w:szCs w:val="18"/>
        </w:rPr>
        <w:t>Las Vegas, U.S.A. (</w:t>
      </w:r>
      <w:r w:rsidR="00144B37">
        <w:rPr>
          <w:rFonts w:ascii="Calibri" w:hAnsi="Calibri" w:cs="Tahoma"/>
          <w:b/>
          <w:sz w:val="22"/>
          <w:szCs w:val="18"/>
        </w:rPr>
        <w:t>04</w:t>
      </w:r>
      <w:r w:rsidR="009A4532">
        <w:rPr>
          <w:rFonts w:ascii="Calibri" w:hAnsi="Calibri" w:cs="Tahoma"/>
          <w:b/>
          <w:sz w:val="22"/>
          <w:szCs w:val="18"/>
        </w:rPr>
        <w:t xml:space="preserve"> - </w:t>
      </w:r>
      <w:r w:rsidR="00144B37">
        <w:rPr>
          <w:rFonts w:ascii="Calibri" w:hAnsi="Calibri" w:cs="Tahoma"/>
          <w:b/>
          <w:sz w:val="22"/>
          <w:szCs w:val="18"/>
        </w:rPr>
        <w:t>07</w:t>
      </w:r>
      <w:r w:rsidR="00F77308">
        <w:rPr>
          <w:rFonts w:ascii="Calibri" w:hAnsi="Calibri" w:cs="Tahoma"/>
          <w:b/>
          <w:sz w:val="22"/>
          <w:szCs w:val="18"/>
        </w:rPr>
        <w:t xml:space="preserve"> </w:t>
      </w:r>
      <w:r w:rsidR="00E92614">
        <w:rPr>
          <w:rFonts w:ascii="Calibri" w:hAnsi="Calibri" w:cs="Tahoma"/>
          <w:b/>
          <w:sz w:val="22"/>
          <w:szCs w:val="18"/>
        </w:rPr>
        <w:t>February, 201</w:t>
      </w:r>
      <w:r w:rsidR="00144B37">
        <w:rPr>
          <w:rFonts w:ascii="Calibri" w:hAnsi="Calibri" w:cs="Tahoma"/>
          <w:b/>
          <w:sz w:val="22"/>
          <w:szCs w:val="18"/>
        </w:rPr>
        <w:t>9</w:t>
      </w:r>
      <w:r w:rsidRPr="00CB6A55">
        <w:rPr>
          <w:rFonts w:ascii="Calibri" w:hAnsi="Calibri" w:cs="Tahoma"/>
          <w:b/>
          <w:sz w:val="22"/>
          <w:szCs w:val="18"/>
        </w:rPr>
        <w:t>)</w:t>
      </w:r>
    </w:p>
    <w:p w:rsidR="00EA10A6" w:rsidRPr="00CB6A55" w:rsidRDefault="00EA10A6" w:rsidP="006A0793">
      <w:pPr>
        <w:ind w:right="-900"/>
        <w:jc w:val="both"/>
        <w:rPr>
          <w:rFonts w:ascii="Calibri" w:hAnsi="Calibri" w:cs="Tahoma"/>
          <w:sz w:val="22"/>
          <w:szCs w:val="18"/>
        </w:rPr>
      </w:pPr>
    </w:p>
    <w:p w:rsidR="00EA10A6" w:rsidRPr="00CB6A55" w:rsidRDefault="00EA10A6" w:rsidP="006A0793">
      <w:pPr>
        <w:ind w:right="-900"/>
        <w:jc w:val="both"/>
        <w:rPr>
          <w:rFonts w:ascii="Calibri" w:hAnsi="Calibri" w:cs="Tahoma"/>
          <w:szCs w:val="18"/>
        </w:rPr>
      </w:pPr>
      <w:r w:rsidRPr="00CB6A55">
        <w:rPr>
          <w:rFonts w:ascii="Calibri" w:hAnsi="Calibri" w:cs="Tahoma"/>
          <w:szCs w:val="18"/>
        </w:rPr>
        <w:t>Dear Member,</w:t>
      </w:r>
    </w:p>
    <w:p w:rsidR="00EA10A6" w:rsidRPr="00097C5B" w:rsidRDefault="00EA10A6" w:rsidP="006A0793">
      <w:pPr>
        <w:ind w:right="-900"/>
        <w:jc w:val="both"/>
        <w:rPr>
          <w:rFonts w:ascii="Calibri" w:hAnsi="Calibri" w:cs="Tahoma"/>
          <w:sz w:val="10"/>
          <w:szCs w:val="18"/>
        </w:rPr>
      </w:pPr>
    </w:p>
    <w:p w:rsidR="00EA10A6" w:rsidRPr="00CB6A55" w:rsidRDefault="0091726C" w:rsidP="006A0793">
      <w:pPr>
        <w:ind w:right="-900" w:firstLine="720"/>
        <w:jc w:val="both"/>
        <w:rPr>
          <w:rFonts w:ascii="Calibri" w:hAnsi="Calibri" w:cs="Tahoma"/>
          <w:szCs w:val="18"/>
        </w:rPr>
      </w:pPr>
      <w:r>
        <w:rPr>
          <w:rFonts w:ascii="Calibri" w:hAnsi="Calibri" w:cs="Tahoma"/>
          <w:szCs w:val="18"/>
        </w:rPr>
        <w:t>AEPC is participating</w:t>
      </w:r>
      <w:r w:rsidR="00EA10A6" w:rsidRPr="00CB6A55">
        <w:rPr>
          <w:rFonts w:ascii="Calibri" w:hAnsi="Calibri" w:cs="Tahoma"/>
          <w:szCs w:val="18"/>
        </w:rPr>
        <w:t xml:space="preserve"> in Magic Fair, Las Vegas to be held from</w:t>
      </w:r>
      <w:r w:rsidR="008D5D41">
        <w:rPr>
          <w:rFonts w:ascii="Calibri" w:hAnsi="Calibri" w:cs="Tahoma"/>
          <w:szCs w:val="18"/>
        </w:rPr>
        <w:t xml:space="preserve"> </w:t>
      </w:r>
      <w:r w:rsidR="00144B37">
        <w:rPr>
          <w:rFonts w:ascii="Calibri" w:hAnsi="Calibri" w:cs="Tahoma"/>
          <w:szCs w:val="18"/>
        </w:rPr>
        <w:t>04</w:t>
      </w:r>
      <w:r w:rsidR="009A4532">
        <w:rPr>
          <w:rFonts w:ascii="Calibri" w:hAnsi="Calibri" w:cs="Tahoma"/>
          <w:szCs w:val="18"/>
        </w:rPr>
        <w:t xml:space="preserve"> - </w:t>
      </w:r>
      <w:r w:rsidR="00144B37">
        <w:rPr>
          <w:rFonts w:ascii="Calibri" w:hAnsi="Calibri" w:cs="Tahoma"/>
          <w:szCs w:val="18"/>
        </w:rPr>
        <w:t>07</w:t>
      </w:r>
      <w:r w:rsidR="00727666">
        <w:rPr>
          <w:rFonts w:ascii="Calibri" w:hAnsi="Calibri" w:cs="Tahoma"/>
          <w:szCs w:val="18"/>
        </w:rPr>
        <w:t xml:space="preserve"> </w:t>
      </w:r>
      <w:r w:rsidR="009A4532">
        <w:rPr>
          <w:rFonts w:ascii="Calibri" w:hAnsi="Calibri" w:cs="Tahoma"/>
          <w:szCs w:val="18"/>
        </w:rPr>
        <w:t>February</w:t>
      </w:r>
      <w:r w:rsidR="00EA10A6" w:rsidRPr="00CB6A55">
        <w:rPr>
          <w:rFonts w:ascii="Calibri" w:hAnsi="Calibri" w:cs="Tahoma"/>
          <w:szCs w:val="18"/>
        </w:rPr>
        <w:t>, 201</w:t>
      </w:r>
      <w:r w:rsidR="00144B37">
        <w:rPr>
          <w:rFonts w:ascii="Calibri" w:hAnsi="Calibri" w:cs="Tahoma"/>
          <w:szCs w:val="18"/>
        </w:rPr>
        <w:t>9</w:t>
      </w:r>
      <w:r w:rsidR="00EA10A6" w:rsidRPr="00CB6A55">
        <w:rPr>
          <w:rFonts w:ascii="Calibri" w:hAnsi="Calibri" w:cs="Tahoma"/>
          <w:szCs w:val="18"/>
        </w:rPr>
        <w:t xml:space="preserve">, which will take place in </w:t>
      </w:r>
      <w:r w:rsidR="00EA10A6" w:rsidRPr="00B1735D">
        <w:rPr>
          <w:rFonts w:ascii="Calibri" w:hAnsi="Calibri" w:cs="Tahoma"/>
          <w:szCs w:val="18"/>
        </w:rPr>
        <w:t>Las Vegas Convention Centre, Las Vegas, Nevada, USA.</w:t>
      </w:r>
      <w:r w:rsidR="00FD7EA4">
        <w:rPr>
          <w:rFonts w:ascii="Calibri" w:hAnsi="Calibri" w:cs="Tahoma"/>
          <w:szCs w:val="18"/>
        </w:rPr>
        <w:t xml:space="preserve"> </w:t>
      </w:r>
    </w:p>
    <w:p w:rsidR="00EA10A6" w:rsidRPr="00CB6A55" w:rsidRDefault="00EA10A6" w:rsidP="006A0793">
      <w:pPr>
        <w:ind w:left="720" w:right="-900"/>
        <w:jc w:val="both"/>
        <w:rPr>
          <w:rFonts w:ascii="Calibri" w:hAnsi="Calibri" w:cs="Tahoma"/>
          <w:szCs w:val="18"/>
        </w:rPr>
      </w:pPr>
    </w:p>
    <w:p w:rsidR="00EA10A6" w:rsidRPr="00CF51F4" w:rsidRDefault="00CE6B09" w:rsidP="006A0793">
      <w:pPr>
        <w:ind w:right="-900"/>
        <w:jc w:val="both"/>
        <w:rPr>
          <w:rFonts w:ascii="Calibri" w:hAnsi="Calibri" w:cs="Tahoma"/>
          <w:szCs w:val="18"/>
        </w:rPr>
      </w:pPr>
      <w:r>
        <w:rPr>
          <w:rFonts w:ascii="Calibri" w:hAnsi="Calibri" w:cs="Tahoma"/>
          <w:b/>
          <w:szCs w:val="18"/>
        </w:rPr>
        <w:t>1</w:t>
      </w:r>
      <w:r w:rsidR="00C24D4B" w:rsidRPr="00CF51F4">
        <w:rPr>
          <w:rFonts w:ascii="Calibri" w:hAnsi="Calibri" w:cs="Tahoma"/>
          <w:b/>
          <w:szCs w:val="18"/>
        </w:rPr>
        <w:t xml:space="preserve">.  </w:t>
      </w:r>
      <w:r w:rsidR="00EA10A6" w:rsidRPr="00CF51F4">
        <w:rPr>
          <w:rFonts w:ascii="Calibri" w:hAnsi="Calibri" w:cs="Tahoma"/>
          <w:b/>
          <w:szCs w:val="18"/>
        </w:rPr>
        <w:t xml:space="preserve">About Magic </w:t>
      </w:r>
    </w:p>
    <w:p w:rsidR="00EA10A6" w:rsidRPr="00097C5B" w:rsidRDefault="00EA10A6" w:rsidP="006A0793">
      <w:pPr>
        <w:ind w:right="-900"/>
        <w:jc w:val="both"/>
        <w:rPr>
          <w:rFonts w:ascii="Calibri" w:hAnsi="Calibri" w:cs="Tahoma"/>
          <w:sz w:val="10"/>
          <w:szCs w:val="18"/>
        </w:rPr>
      </w:pPr>
    </w:p>
    <w:p w:rsidR="00EA10A6" w:rsidRPr="00664467" w:rsidRDefault="00EA10A6" w:rsidP="006A0793">
      <w:pPr>
        <w:ind w:right="-900"/>
        <w:jc w:val="both"/>
        <w:rPr>
          <w:rFonts w:ascii="Calibri" w:hAnsi="Calibri" w:cs="Tahoma"/>
          <w:szCs w:val="18"/>
        </w:rPr>
      </w:pPr>
      <w:r w:rsidRPr="00664467">
        <w:rPr>
          <w:rFonts w:ascii="Calibri" w:hAnsi="Calibri" w:cs="Tahoma"/>
          <w:szCs w:val="18"/>
        </w:rPr>
        <w:t xml:space="preserve">SOURCING at MAGIC is North America’s largest, most comprehensive sourcing event, reflecting the fashion supply chain at its most complete. Offering unmatched access to over </w:t>
      </w:r>
      <w:r w:rsidR="002A380A">
        <w:rPr>
          <w:rFonts w:ascii="Calibri" w:hAnsi="Calibri" w:cs="Tahoma"/>
          <w:szCs w:val="18"/>
        </w:rPr>
        <w:t>4</w:t>
      </w:r>
      <w:r w:rsidR="00B1735D">
        <w:rPr>
          <w:rFonts w:ascii="Calibri" w:hAnsi="Calibri" w:cs="Tahoma"/>
          <w:szCs w:val="18"/>
        </w:rPr>
        <w:t>0</w:t>
      </w:r>
      <w:r w:rsidRPr="00664467">
        <w:rPr>
          <w:rFonts w:ascii="Calibri" w:hAnsi="Calibri" w:cs="Tahoma"/>
          <w:szCs w:val="18"/>
        </w:rPr>
        <w:t xml:space="preserve"> </w:t>
      </w:r>
      <w:r w:rsidRPr="00B1735D">
        <w:rPr>
          <w:rFonts w:ascii="Calibri" w:hAnsi="Calibri" w:cs="Tahoma"/>
          <w:szCs w:val="18"/>
        </w:rPr>
        <w:t xml:space="preserve">countries representing the world’s most important markets, SOURCING at MAGIC showcases more than </w:t>
      </w:r>
      <w:r w:rsidR="00F65428" w:rsidRPr="00B1735D">
        <w:rPr>
          <w:rFonts w:ascii="Calibri" w:hAnsi="Calibri" w:cs="Tahoma"/>
          <w:szCs w:val="18"/>
        </w:rPr>
        <w:t>1</w:t>
      </w:r>
      <w:r w:rsidR="002A380A">
        <w:rPr>
          <w:rFonts w:ascii="Calibri" w:hAnsi="Calibri" w:cs="Tahoma"/>
          <w:szCs w:val="18"/>
        </w:rPr>
        <w:t>6</w:t>
      </w:r>
      <w:r w:rsidRPr="00B1735D">
        <w:rPr>
          <w:rFonts w:ascii="Calibri" w:hAnsi="Calibri" w:cs="Tahoma"/>
          <w:szCs w:val="18"/>
        </w:rPr>
        <w:t>00</w:t>
      </w:r>
      <w:r w:rsidR="00333B30" w:rsidRPr="00B1735D">
        <w:rPr>
          <w:rFonts w:ascii="Calibri" w:hAnsi="Calibri" w:cs="Tahoma"/>
          <w:szCs w:val="18"/>
        </w:rPr>
        <w:t>+ exhibitors including</w:t>
      </w:r>
      <w:r w:rsidRPr="00B1735D">
        <w:rPr>
          <w:rFonts w:ascii="Calibri" w:hAnsi="Calibri" w:cs="Tahoma"/>
          <w:szCs w:val="18"/>
        </w:rPr>
        <w:t xml:space="preserve"> apparel, acc</w:t>
      </w:r>
      <w:r w:rsidR="00333B30" w:rsidRPr="00B1735D">
        <w:rPr>
          <w:rFonts w:ascii="Calibri" w:hAnsi="Calibri" w:cs="Tahoma"/>
          <w:szCs w:val="18"/>
        </w:rPr>
        <w:t xml:space="preserve">essories and footwear resources and </w:t>
      </w:r>
      <w:r w:rsidR="002A380A">
        <w:rPr>
          <w:rFonts w:ascii="Calibri" w:hAnsi="Calibri" w:cs="Tahoma"/>
          <w:szCs w:val="18"/>
        </w:rPr>
        <w:t>35,000</w:t>
      </w:r>
      <w:r w:rsidR="00333B30" w:rsidRPr="00B1735D">
        <w:rPr>
          <w:rFonts w:ascii="Calibri" w:hAnsi="Calibri" w:cs="Tahoma"/>
          <w:szCs w:val="18"/>
        </w:rPr>
        <w:t>+ attendees</w:t>
      </w:r>
      <w:r w:rsidRPr="00B1735D">
        <w:rPr>
          <w:rFonts w:ascii="Calibri" w:hAnsi="Calibri" w:cs="Tahoma"/>
          <w:szCs w:val="18"/>
        </w:rPr>
        <w:t xml:space="preserve"> conveniently merchandised by country and category: contract and original design manufacturers; fabric, trim and</w:t>
      </w:r>
      <w:r w:rsidRPr="00664467">
        <w:rPr>
          <w:rFonts w:ascii="Calibri" w:hAnsi="Calibri" w:cs="Tahoma"/>
          <w:szCs w:val="18"/>
        </w:rPr>
        <w:t xml:space="preserve"> component suppliers; and service and technology providers.</w:t>
      </w:r>
    </w:p>
    <w:p w:rsidR="00F96085" w:rsidRPr="00BB05E7" w:rsidRDefault="00F96085" w:rsidP="006A0793">
      <w:pPr>
        <w:ind w:right="-900"/>
        <w:jc w:val="both"/>
        <w:rPr>
          <w:rFonts w:ascii="Calibri" w:hAnsi="Calibri" w:cs="Tahoma"/>
          <w:sz w:val="10"/>
          <w:szCs w:val="18"/>
        </w:rPr>
      </w:pPr>
    </w:p>
    <w:p w:rsidR="00EA10A6" w:rsidRPr="00B1735D" w:rsidRDefault="00EA10A6" w:rsidP="006A0793">
      <w:pPr>
        <w:ind w:right="-900"/>
        <w:jc w:val="both"/>
        <w:rPr>
          <w:rFonts w:ascii="Calibri" w:hAnsi="Calibri" w:cs="Tahoma"/>
          <w:szCs w:val="18"/>
        </w:rPr>
      </w:pPr>
      <w:r w:rsidRPr="00664467">
        <w:rPr>
          <w:rFonts w:ascii="Calibri" w:hAnsi="Calibri" w:cs="Tahoma"/>
          <w:szCs w:val="18"/>
        </w:rPr>
        <w:t xml:space="preserve">Exhibitors—from worldwide leaders to local U.S. suppliers—build business through exposure to thousands of sourcing executives, designers, merchandising </w:t>
      </w:r>
      <w:r w:rsidRPr="00B1735D">
        <w:rPr>
          <w:rFonts w:ascii="Calibri" w:hAnsi="Calibri" w:cs="Tahoma"/>
          <w:szCs w:val="18"/>
        </w:rPr>
        <w:t>managers and private label buyers. </w:t>
      </w:r>
    </w:p>
    <w:p w:rsidR="00B43642" w:rsidRPr="00B1735D" w:rsidRDefault="00B43642" w:rsidP="006A0793">
      <w:pPr>
        <w:ind w:right="-900"/>
        <w:jc w:val="both"/>
        <w:rPr>
          <w:rFonts w:ascii="Calibri" w:hAnsi="Calibri" w:cs="Tahoma"/>
          <w:sz w:val="8"/>
          <w:szCs w:val="18"/>
        </w:rPr>
      </w:pPr>
    </w:p>
    <w:p w:rsidR="00EA10A6" w:rsidRPr="00664467" w:rsidRDefault="00EA10A6" w:rsidP="006A0793">
      <w:pPr>
        <w:ind w:right="-900"/>
        <w:jc w:val="both"/>
        <w:rPr>
          <w:rFonts w:ascii="Calibri" w:hAnsi="Calibri" w:cs="Tahoma"/>
          <w:szCs w:val="18"/>
        </w:rPr>
      </w:pPr>
      <w:r w:rsidRPr="00B1735D">
        <w:rPr>
          <w:rFonts w:ascii="Calibri" w:hAnsi="Calibri" w:cs="Tahoma"/>
          <w:szCs w:val="18"/>
        </w:rPr>
        <w:t>MAGIC connects exhibitors to the global purchasing power of tens of thousands of men’s, women’s and children’s apparel, accessories and footwear retailers.</w:t>
      </w:r>
    </w:p>
    <w:p w:rsidR="00EA10A6" w:rsidRPr="00BB05E7" w:rsidRDefault="00EA10A6" w:rsidP="006A0793">
      <w:pPr>
        <w:ind w:right="-900"/>
        <w:jc w:val="both"/>
        <w:rPr>
          <w:rFonts w:ascii="Calibri" w:hAnsi="Calibri" w:cs="Tahoma"/>
          <w:sz w:val="10"/>
          <w:szCs w:val="18"/>
        </w:rPr>
      </w:pPr>
    </w:p>
    <w:p w:rsidR="00EA10A6" w:rsidRDefault="00EA10A6" w:rsidP="006A0793">
      <w:pPr>
        <w:ind w:right="-900"/>
        <w:jc w:val="both"/>
        <w:rPr>
          <w:rFonts w:ascii="Calibri" w:hAnsi="Calibri" w:cs="Tahoma"/>
          <w:szCs w:val="18"/>
        </w:rPr>
      </w:pPr>
      <w:r w:rsidRPr="00664467">
        <w:rPr>
          <w:rFonts w:ascii="Calibri" w:hAnsi="Calibri" w:cs="Tahoma"/>
          <w:szCs w:val="18"/>
        </w:rPr>
        <w:t>The Sourcing Zone is a convenient space for retail buyers, global importers, licensees and brands to meet and conduct business with offshore manufacturers like India and contract suppliers from the international manufacturing countries.</w:t>
      </w:r>
    </w:p>
    <w:p w:rsidR="001332FD" w:rsidRPr="001332FD" w:rsidRDefault="001332FD" w:rsidP="006A0793">
      <w:pPr>
        <w:ind w:right="-900"/>
        <w:jc w:val="both"/>
        <w:rPr>
          <w:rFonts w:ascii="Calibri" w:hAnsi="Calibri" w:cs="Tahoma"/>
          <w:b/>
          <w:i/>
          <w:sz w:val="18"/>
          <w:szCs w:val="18"/>
          <w:u w:val="single"/>
        </w:rPr>
      </w:pPr>
      <w:r w:rsidRPr="001332FD">
        <w:rPr>
          <w:rFonts w:ascii="Calibri" w:hAnsi="Calibri" w:cs="Tahoma"/>
          <w:i/>
          <w:sz w:val="18"/>
          <w:szCs w:val="18"/>
        </w:rPr>
        <w:sym w:font="Wingdings" w:char="F0E0"/>
      </w:r>
      <w:r w:rsidRPr="00C94E1E">
        <w:rPr>
          <w:rFonts w:ascii="Calibri" w:hAnsi="Calibri" w:cs="Tahoma"/>
          <w:b/>
          <w:i/>
          <w:sz w:val="18"/>
          <w:szCs w:val="18"/>
        </w:rPr>
        <w:t xml:space="preserve"> For More details about the Magic Show, members may please visit the website of the fair authority at </w:t>
      </w:r>
      <w:r>
        <w:rPr>
          <w:rFonts w:ascii="Calibri" w:hAnsi="Calibri" w:cs="Tahoma"/>
          <w:b/>
          <w:i/>
          <w:sz w:val="18"/>
          <w:szCs w:val="18"/>
          <w:u w:val="single"/>
        </w:rPr>
        <w:t>www.magiconline.com</w:t>
      </w:r>
    </w:p>
    <w:p w:rsidR="00EA10A6" w:rsidRPr="00D74220" w:rsidRDefault="00EA10A6" w:rsidP="006A0793">
      <w:pPr>
        <w:ind w:right="-900"/>
        <w:jc w:val="both"/>
        <w:rPr>
          <w:rFonts w:ascii="Calibri" w:hAnsi="Calibri" w:cs="Tahoma"/>
          <w:szCs w:val="18"/>
        </w:rPr>
      </w:pPr>
    </w:p>
    <w:p w:rsidR="00EA10A6" w:rsidRPr="009801E4" w:rsidRDefault="00CE6B09" w:rsidP="006A0793">
      <w:pPr>
        <w:tabs>
          <w:tab w:val="left" w:pos="90"/>
        </w:tabs>
        <w:ind w:right="-900"/>
        <w:jc w:val="both"/>
        <w:rPr>
          <w:rFonts w:ascii="Calibri" w:hAnsi="Calibri" w:cs="Tahoma"/>
          <w:b/>
          <w:szCs w:val="18"/>
        </w:rPr>
      </w:pPr>
      <w:r>
        <w:rPr>
          <w:rFonts w:ascii="Calibri" w:hAnsi="Calibri" w:cs="Tahoma"/>
          <w:b/>
          <w:szCs w:val="18"/>
        </w:rPr>
        <w:t>2</w:t>
      </w:r>
      <w:r w:rsidR="00CF51F4">
        <w:rPr>
          <w:rFonts w:ascii="Calibri" w:hAnsi="Calibri" w:cs="Tahoma"/>
          <w:b/>
          <w:szCs w:val="18"/>
        </w:rPr>
        <w:t xml:space="preserve">. </w:t>
      </w:r>
      <w:r w:rsidR="00EA10A6" w:rsidRPr="009801E4">
        <w:rPr>
          <w:rFonts w:ascii="Calibri" w:hAnsi="Calibri" w:cs="Tahoma"/>
          <w:b/>
          <w:szCs w:val="18"/>
        </w:rPr>
        <w:t>Venue &amp; Date:</w:t>
      </w:r>
    </w:p>
    <w:p w:rsidR="00EA10A6" w:rsidRPr="00BB05E7" w:rsidRDefault="00EA10A6" w:rsidP="006A0793">
      <w:pPr>
        <w:ind w:right="-900"/>
        <w:jc w:val="both"/>
        <w:rPr>
          <w:rFonts w:ascii="Calibri" w:hAnsi="Calibri" w:cs="Tahoma"/>
          <w:sz w:val="10"/>
          <w:szCs w:val="16"/>
        </w:rPr>
      </w:pPr>
    </w:p>
    <w:p w:rsidR="00EA10A6" w:rsidRPr="00B1735D" w:rsidRDefault="00EA10A6" w:rsidP="006A0793">
      <w:pPr>
        <w:ind w:right="-900"/>
        <w:jc w:val="both"/>
        <w:rPr>
          <w:rFonts w:ascii="Calibri" w:hAnsi="Calibri" w:cs="Tahoma"/>
          <w:szCs w:val="18"/>
        </w:rPr>
      </w:pPr>
      <w:r w:rsidRPr="000C5E9E">
        <w:rPr>
          <w:rFonts w:ascii="Calibri" w:hAnsi="Calibri" w:cs="Tahoma"/>
          <w:szCs w:val="18"/>
        </w:rPr>
        <w:t xml:space="preserve">The venue for Sourcing Zone at Magic shall be </w:t>
      </w:r>
      <w:r w:rsidR="00CE6B09">
        <w:rPr>
          <w:rFonts w:ascii="Calibri" w:hAnsi="Calibri" w:cs="Tahoma"/>
          <w:szCs w:val="18"/>
        </w:rPr>
        <w:t>in Las Vegas Convention Cent</w:t>
      </w:r>
      <w:r w:rsidRPr="00B1735D">
        <w:rPr>
          <w:rFonts w:ascii="Calibri" w:hAnsi="Calibri" w:cs="Tahoma"/>
          <w:szCs w:val="18"/>
        </w:rPr>
        <w:t>e</w:t>
      </w:r>
      <w:r w:rsidR="00CE6B09">
        <w:rPr>
          <w:rFonts w:ascii="Calibri" w:hAnsi="Calibri" w:cs="Tahoma"/>
          <w:szCs w:val="18"/>
        </w:rPr>
        <w:t>r</w:t>
      </w:r>
      <w:r w:rsidRPr="00B1735D">
        <w:rPr>
          <w:rFonts w:ascii="Calibri" w:hAnsi="Calibri" w:cs="Tahoma"/>
          <w:szCs w:val="18"/>
        </w:rPr>
        <w:t>,</w:t>
      </w:r>
      <w:r w:rsidRPr="00B1735D">
        <w:t xml:space="preserve"> 3150 Paradise Road, 89109 </w:t>
      </w:r>
      <w:r w:rsidRPr="00B1735D">
        <w:rPr>
          <w:rFonts w:ascii="Calibri" w:hAnsi="Calibri" w:cs="Tahoma"/>
          <w:szCs w:val="18"/>
        </w:rPr>
        <w:t>Las Vegas, Nevada, USA,</w:t>
      </w:r>
      <w:r w:rsidRPr="00B1735D">
        <w:t xml:space="preserve"> </w:t>
      </w:r>
      <w:r w:rsidRPr="00B1735D">
        <w:rPr>
          <w:rFonts w:ascii="Calibri" w:hAnsi="Calibri" w:cs="Tahoma"/>
          <w:szCs w:val="18"/>
        </w:rPr>
        <w:t>Tel: +1(212)951.6722.</w:t>
      </w:r>
    </w:p>
    <w:p w:rsidR="00E166B3" w:rsidRPr="00B1735D" w:rsidRDefault="00E166B3" w:rsidP="006A0793">
      <w:pPr>
        <w:pStyle w:val="ListParagraph"/>
        <w:numPr>
          <w:ilvl w:val="0"/>
          <w:numId w:val="11"/>
        </w:numPr>
        <w:ind w:right="-900"/>
        <w:rPr>
          <w:rFonts w:ascii="Calibri" w:hAnsi="Calibri" w:cs="Tahoma"/>
          <w:szCs w:val="18"/>
        </w:rPr>
      </w:pPr>
      <w:r w:rsidRPr="00B1735D">
        <w:rPr>
          <w:rFonts w:ascii="Calibri" w:hAnsi="Calibri" w:cs="Tahoma"/>
          <w:szCs w:val="18"/>
        </w:rPr>
        <w:t xml:space="preserve">Set up day           </w:t>
      </w:r>
      <w:r w:rsidR="00144B37">
        <w:rPr>
          <w:rFonts w:ascii="Calibri" w:hAnsi="Calibri" w:cs="Tahoma"/>
          <w:szCs w:val="18"/>
        </w:rPr>
        <w:t>03</w:t>
      </w:r>
      <w:r w:rsidR="00144B37" w:rsidRPr="00144B37">
        <w:rPr>
          <w:rFonts w:ascii="Calibri" w:hAnsi="Calibri" w:cs="Tahoma"/>
          <w:szCs w:val="18"/>
          <w:vertAlign w:val="superscript"/>
        </w:rPr>
        <w:t>rd</w:t>
      </w:r>
      <w:r w:rsidR="00144B37">
        <w:rPr>
          <w:rFonts w:ascii="Calibri" w:hAnsi="Calibri" w:cs="Tahoma"/>
          <w:szCs w:val="18"/>
        </w:rPr>
        <w:t xml:space="preserve"> </w:t>
      </w:r>
      <w:r w:rsidR="00E92614" w:rsidRPr="00B1735D">
        <w:rPr>
          <w:rFonts w:ascii="Calibri" w:hAnsi="Calibri" w:cs="Tahoma"/>
          <w:szCs w:val="18"/>
        </w:rPr>
        <w:t>February, 201</w:t>
      </w:r>
      <w:r w:rsidR="00144B37">
        <w:rPr>
          <w:rFonts w:ascii="Calibri" w:hAnsi="Calibri" w:cs="Tahoma"/>
          <w:szCs w:val="18"/>
        </w:rPr>
        <w:t>9</w:t>
      </w:r>
    </w:p>
    <w:p w:rsidR="002D5B4F" w:rsidRDefault="002D5B4F" w:rsidP="006A0793">
      <w:pPr>
        <w:pStyle w:val="ListParagraph"/>
        <w:numPr>
          <w:ilvl w:val="0"/>
          <w:numId w:val="11"/>
        </w:numPr>
        <w:ind w:right="-900"/>
        <w:rPr>
          <w:rFonts w:ascii="Calibri" w:hAnsi="Calibri" w:cs="Tahoma"/>
          <w:szCs w:val="18"/>
        </w:rPr>
      </w:pPr>
      <w:r>
        <w:rPr>
          <w:rFonts w:ascii="Calibri" w:hAnsi="Calibri" w:cs="Tahoma"/>
          <w:szCs w:val="18"/>
        </w:rPr>
        <w:t xml:space="preserve">show dates         </w:t>
      </w:r>
      <w:r w:rsidR="00144B37">
        <w:rPr>
          <w:rFonts w:ascii="Calibri" w:hAnsi="Calibri" w:cs="Tahoma"/>
          <w:szCs w:val="18"/>
        </w:rPr>
        <w:t>04</w:t>
      </w:r>
      <w:r w:rsidR="00B43642">
        <w:rPr>
          <w:rFonts w:ascii="Calibri" w:hAnsi="Calibri" w:cs="Tahoma"/>
          <w:szCs w:val="18"/>
        </w:rPr>
        <w:t xml:space="preserve"> – </w:t>
      </w:r>
      <w:r w:rsidR="00144B37">
        <w:rPr>
          <w:rFonts w:ascii="Calibri" w:hAnsi="Calibri" w:cs="Tahoma"/>
          <w:szCs w:val="18"/>
        </w:rPr>
        <w:t>07</w:t>
      </w:r>
      <w:r w:rsidR="00B43642">
        <w:rPr>
          <w:rFonts w:ascii="Calibri" w:hAnsi="Calibri" w:cs="Tahoma"/>
          <w:szCs w:val="18"/>
        </w:rPr>
        <w:t xml:space="preserve"> </w:t>
      </w:r>
      <w:r w:rsidR="00E92614">
        <w:rPr>
          <w:rFonts w:ascii="Calibri" w:hAnsi="Calibri" w:cs="Tahoma"/>
          <w:szCs w:val="18"/>
        </w:rPr>
        <w:t>February</w:t>
      </w:r>
      <w:r>
        <w:rPr>
          <w:rFonts w:ascii="Calibri" w:hAnsi="Calibri" w:cs="Tahoma"/>
          <w:szCs w:val="18"/>
        </w:rPr>
        <w:t>, 201</w:t>
      </w:r>
      <w:r w:rsidR="00144B37">
        <w:rPr>
          <w:rFonts w:ascii="Calibri" w:hAnsi="Calibri" w:cs="Tahoma"/>
          <w:szCs w:val="18"/>
        </w:rPr>
        <w:t>9</w:t>
      </w:r>
    </w:p>
    <w:p w:rsidR="00EA10A6" w:rsidRPr="00BB05E7" w:rsidRDefault="00EA10A6" w:rsidP="006A0793">
      <w:pPr>
        <w:ind w:right="-900"/>
        <w:rPr>
          <w:rFonts w:ascii="Calibri" w:hAnsi="Calibri" w:cs="Tahoma"/>
          <w:b/>
          <w:sz w:val="12"/>
          <w:szCs w:val="18"/>
          <w:u w:val="single"/>
        </w:rPr>
      </w:pPr>
    </w:p>
    <w:p w:rsidR="00EA10A6" w:rsidRPr="007D3053" w:rsidRDefault="00CE6B09" w:rsidP="006A0793">
      <w:pPr>
        <w:ind w:right="-900"/>
        <w:jc w:val="both"/>
        <w:rPr>
          <w:rFonts w:ascii="Calibri" w:hAnsi="Calibri" w:cs="Tahoma"/>
          <w:szCs w:val="18"/>
        </w:rPr>
      </w:pPr>
      <w:r>
        <w:rPr>
          <w:rFonts w:ascii="Calibri" w:hAnsi="Calibri" w:cs="Tahoma"/>
          <w:b/>
          <w:szCs w:val="18"/>
        </w:rPr>
        <w:t>3</w:t>
      </w:r>
      <w:r w:rsidR="00CF51F4" w:rsidRPr="007D3053">
        <w:rPr>
          <w:rFonts w:ascii="Calibri" w:hAnsi="Calibri" w:cs="Tahoma"/>
          <w:b/>
          <w:szCs w:val="18"/>
        </w:rPr>
        <w:t xml:space="preserve">. </w:t>
      </w:r>
      <w:r w:rsidR="00EA10A6" w:rsidRPr="007D3053">
        <w:rPr>
          <w:rFonts w:ascii="Calibri" w:hAnsi="Calibri" w:cs="Tahoma"/>
          <w:b/>
          <w:szCs w:val="18"/>
        </w:rPr>
        <w:t>USA apparel industry</w:t>
      </w:r>
    </w:p>
    <w:p w:rsidR="00EA10A6" w:rsidRPr="007D3053" w:rsidRDefault="00EA10A6" w:rsidP="006A0793">
      <w:pPr>
        <w:ind w:right="-900"/>
        <w:jc w:val="both"/>
        <w:rPr>
          <w:rFonts w:ascii="Calibri" w:hAnsi="Calibri" w:cs="Tahoma"/>
          <w:sz w:val="16"/>
          <w:szCs w:val="16"/>
        </w:rPr>
      </w:pPr>
    </w:p>
    <w:p w:rsidR="00EA10A6" w:rsidRPr="00A262B3" w:rsidRDefault="00EA10A6" w:rsidP="006A0793">
      <w:pPr>
        <w:ind w:right="-900"/>
        <w:jc w:val="both"/>
        <w:rPr>
          <w:rFonts w:ascii="Calibri" w:hAnsi="Calibri" w:cs="Tahoma"/>
          <w:szCs w:val="18"/>
        </w:rPr>
      </w:pPr>
      <w:r w:rsidRPr="00A262B3">
        <w:rPr>
          <w:rFonts w:ascii="Calibri" w:hAnsi="Calibri" w:cs="Tahoma"/>
          <w:szCs w:val="18"/>
        </w:rPr>
        <w:t xml:space="preserve">USA is the largest importer of garments with imports of over USD </w:t>
      </w:r>
      <w:r w:rsidR="00BB05E7" w:rsidRPr="00A262B3">
        <w:rPr>
          <w:rFonts w:ascii="Book Antiqua" w:hAnsi="Book Antiqua" w:cs="Calibri"/>
          <w:color w:val="222222"/>
        </w:rPr>
        <w:t>84031 million</w:t>
      </w:r>
      <w:r w:rsidR="00BB05E7" w:rsidRPr="00A262B3">
        <w:rPr>
          <w:rFonts w:ascii="Book Antiqua" w:hAnsi="Book Antiqua" w:cs="Calibri"/>
          <w:color w:val="222222"/>
          <w:sz w:val="16"/>
          <w:szCs w:val="16"/>
        </w:rPr>
        <w:t>,</w:t>
      </w:r>
      <w:r w:rsidRPr="00A262B3">
        <w:rPr>
          <w:rFonts w:ascii="Calibri" w:hAnsi="Calibri" w:cs="Tahoma"/>
          <w:szCs w:val="18"/>
        </w:rPr>
        <w:t xml:space="preserve"> </w:t>
      </w:r>
      <w:r w:rsidRPr="00A262B3">
        <w:rPr>
          <w:rFonts w:ascii="Calibri" w:hAnsi="Calibri" w:cs="Tahoma"/>
          <w:b/>
          <w:szCs w:val="18"/>
        </w:rPr>
        <w:t xml:space="preserve">India’s garment export   to USA is USD </w:t>
      </w:r>
      <w:r w:rsidR="00BB05E7" w:rsidRPr="00A262B3">
        <w:rPr>
          <w:rFonts w:ascii="Book Antiqua" w:hAnsi="Book Antiqua" w:cs="Calibri"/>
          <w:color w:val="222222"/>
        </w:rPr>
        <w:t>3823 million</w:t>
      </w:r>
      <w:r w:rsidR="00BB05E7" w:rsidRPr="00A262B3">
        <w:rPr>
          <w:rFonts w:ascii="Book Antiqua" w:hAnsi="Book Antiqua" w:cs="Calibri"/>
          <w:color w:val="222222"/>
          <w:sz w:val="16"/>
          <w:szCs w:val="16"/>
        </w:rPr>
        <w:t xml:space="preserve"> </w:t>
      </w:r>
      <w:r w:rsidRPr="00A262B3">
        <w:rPr>
          <w:rFonts w:ascii="Calibri" w:hAnsi="Calibri" w:cs="Tahoma"/>
          <w:b/>
          <w:szCs w:val="18"/>
        </w:rPr>
        <w:t>during 201</w:t>
      </w:r>
      <w:r w:rsidR="004601CF" w:rsidRPr="00A262B3">
        <w:rPr>
          <w:rFonts w:ascii="Calibri" w:hAnsi="Calibri" w:cs="Tahoma"/>
          <w:b/>
          <w:szCs w:val="18"/>
        </w:rPr>
        <w:t>6</w:t>
      </w:r>
      <w:r w:rsidRPr="00A262B3">
        <w:rPr>
          <w:rFonts w:ascii="Calibri" w:hAnsi="Calibri" w:cs="Tahoma"/>
          <w:b/>
          <w:szCs w:val="18"/>
        </w:rPr>
        <w:t xml:space="preserve">, </w:t>
      </w:r>
      <w:r w:rsidRPr="00A262B3">
        <w:rPr>
          <w:rFonts w:ascii="Calibri" w:hAnsi="Calibri" w:cs="Tahoma"/>
          <w:szCs w:val="18"/>
        </w:rPr>
        <w:t xml:space="preserve">which amounts to around </w:t>
      </w:r>
      <w:r w:rsidR="005661CC" w:rsidRPr="00A262B3">
        <w:rPr>
          <w:rFonts w:ascii="Calibri" w:hAnsi="Calibri" w:cs="Tahoma"/>
          <w:szCs w:val="18"/>
        </w:rPr>
        <w:t>4</w:t>
      </w:r>
      <w:r w:rsidR="00041435" w:rsidRPr="00A262B3">
        <w:rPr>
          <w:rFonts w:ascii="Calibri" w:hAnsi="Calibri" w:cs="Tahoma"/>
          <w:szCs w:val="18"/>
        </w:rPr>
        <w:t>.</w:t>
      </w:r>
      <w:r w:rsidR="009542A1" w:rsidRPr="00A262B3">
        <w:rPr>
          <w:rFonts w:ascii="Calibri" w:hAnsi="Calibri" w:cs="Tahoma"/>
          <w:szCs w:val="18"/>
        </w:rPr>
        <w:t>6</w:t>
      </w:r>
      <w:r w:rsidRPr="00A262B3">
        <w:rPr>
          <w:rFonts w:ascii="Calibri" w:hAnsi="Calibri" w:cs="Tahoma"/>
          <w:szCs w:val="18"/>
        </w:rPr>
        <w:t xml:space="preserve"> % of USA’s total garment imports from World. </w:t>
      </w:r>
    </w:p>
    <w:p w:rsidR="002B6C7C" w:rsidRPr="00A262B3" w:rsidRDefault="002B6C7C" w:rsidP="006A0793">
      <w:pPr>
        <w:ind w:right="-900"/>
        <w:jc w:val="both"/>
        <w:rPr>
          <w:rFonts w:ascii="Calibri" w:hAnsi="Calibri" w:cs="Tahoma"/>
          <w:sz w:val="16"/>
          <w:szCs w:val="16"/>
        </w:rPr>
      </w:pPr>
    </w:p>
    <w:tbl>
      <w:tblPr>
        <w:tblW w:w="9360" w:type="dxa"/>
        <w:tblInd w:w="108" w:type="dxa"/>
        <w:tblLayout w:type="fixed"/>
        <w:tblLook w:val="04A0"/>
      </w:tblPr>
      <w:tblGrid>
        <w:gridCol w:w="3600"/>
        <w:gridCol w:w="810"/>
        <w:gridCol w:w="810"/>
        <w:gridCol w:w="810"/>
        <w:gridCol w:w="990"/>
        <w:gridCol w:w="2340"/>
      </w:tblGrid>
      <w:tr w:rsidR="00BB05E7" w:rsidRPr="00A262B3" w:rsidTr="00C4158D">
        <w:trPr>
          <w:trHeight w:val="178"/>
        </w:trPr>
        <w:tc>
          <w:tcPr>
            <w:tcW w:w="70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B05E7" w:rsidRPr="00A262B3" w:rsidRDefault="00BB05E7" w:rsidP="00C4158D">
            <w:pPr>
              <w:ind w:right="-900"/>
              <w:jc w:val="center"/>
              <w:rPr>
                <w:rFonts w:ascii="Calibri" w:hAnsi="Calibri" w:cs="Calibri"/>
                <w:b/>
                <w:bCs/>
                <w:color w:val="222222"/>
              </w:rPr>
            </w:pPr>
            <w:r w:rsidRPr="00A262B3">
              <w:rPr>
                <w:rFonts w:ascii="Calibri" w:hAnsi="Calibri" w:cs="Calibri"/>
                <w:b/>
                <w:bCs/>
                <w:color w:val="222222"/>
              </w:rPr>
              <w:t>USA's RMG Import from World and India</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158D" w:rsidRPr="00A262B3" w:rsidRDefault="00BB05E7" w:rsidP="00C4158D">
            <w:pPr>
              <w:jc w:val="center"/>
              <w:rPr>
                <w:rFonts w:ascii="Calibri" w:hAnsi="Calibri" w:cs="Calibri"/>
                <w:b/>
                <w:bCs/>
                <w:color w:val="000000"/>
              </w:rPr>
            </w:pPr>
            <w:r w:rsidRPr="00A262B3">
              <w:rPr>
                <w:rFonts w:ascii="Calibri" w:hAnsi="Calibri" w:cs="Calibri"/>
                <w:b/>
                <w:bCs/>
                <w:color w:val="000000"/>
              </w:rPr>
              <w:t>India's RMG Exports to</w:t>
            </w:r>
          </w:p>
          <w:p w:rsidR="00BB05E7" w:rsidRPr="00A262B3" w:rsidRDefault="00BB05E7" w:rsidP="00C4158D">
            <w:pPr>
              <w:jc w:val="center"/>
              <w:rPr>
                <w:rFonts w:ascii="Calibri" w:hAnsi="Calibri" w:cs="Calibri"/>
                <w:b/>
                <w:bCs/>
                <w:color w:val="000000"/>
              </w:rPr>
            </w:pPr>
            <w:r w:rsidRPr="00A262B3">
              <w:rPr>
                <w:rFonts w:ascii="Calibri" w:hAnsi="Calibri" w:cs="Calibri"/>
                <w:b/>
                <w:bCs/>
                <w:color w:val="000000"/>
              </w:rPr>
              <w:t>USA in January-July, 2017</w:t>
            </w:r>
            <w:r w:rsidRPr="00A262B3">
              <w:rPr>
                <w:rFonts w:ascii="Calibri" w:hAnsi="Calibri" w:cs="Calibri"/>
                <w:b/>
                <w:bCs/>
                <w:color w:val="000000"/>
              </w:rPr>
              <w:br/>
              <w:t>(In USD MN.)</w:t>
            </w:r>
          </w:p>
        </w:tc>
      </w:tr>
      <w:tr w:rsidR="00BB05E7" w:rsidRPr="00A262B3" w:rsidTr="00C4158D">
        <w:trPr>
          <w:trHeight w:val="418"/>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BB05E7" w:rsidRPr="00A262B3" w:rsidRDefault="00BB05E7" w:rsidP="006A0793">
            <w:pPr>
              <w:ind w:right="-900"/>
              <w:jc w:val="center"/>
              <w:rPr>
                <w:rFonts w:ascii="Book Antiqua" w:hAnsi="Book Antiqua" w:cs="Calibri"/>
                <w:b/>
                <w:bCs/>
                <w:color w:val="222222"/>
                <w:sz w:val="16"/>
                <w:szCs w:val="16"/>
              </w:rPr>
            </w:pPr>
            <w:r w:rsidRPr="00A262B3">
              <w:rPr>
                <w:rFonts w:ascii="Book Antiqua" w:hAnsi="Book Antiqua" w:cs="Calibri"/>
                <w:b/>
                <w:bCs/>
                <w:color w:val="222222"/>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FC2217" w:rsidRDefault="00BB05E7" w:rsidP="00C4158D">
            <w:pPr>
              <w:ind w:right="-900"/>
              <w:rPr>
                <w:rFonts w:ascii="Calibri" w:hAnsi="Calibri" w:cs="Calibri"/>
                <w:b/>
                <w:bCs/>
                <w:color w:val="222222"/>
              </w:rPr>
            </w:pPr>
            <w:r w:rsidRPr="00FC2217">
              <w:rPr>
                <w:rFonts w:ascii="Calibri" w:hAnsi="Calibri" w:cs="Calibri"/>
                <w:b/>
                <w:bCs/>
                <w:color w:val="222222"/>
              </w:rPr>
              <w:t>2014</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b/>
                <w:bCs/>
                <w:color w:val="222222"/>
              </w:rPr>
            </w:pPr>
            <w:r w:rsidRPr="00A262B3">
              <w:rPr>
                <w:rFonts w:ascii="Calibri" w:hAnsi="Calibri" w:cs="Calibri"/>
                <w:b/>
                <w:bCs/>
                <w:color w:val="222222"/>
              </w:rPr>
              <w:t>2015</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b/>
                <w:bCs/>
                <w:color w:val="222222"/>
              </w:rPr>
            </w:pPr>
            <w:r w:rsidRPr="00A262B3">
              <w:rPr>
                <w:rFonts w:ascii="Calibri" w:hAnsi="Calibri" w:cs="Calibri"/>
                <w:b/>
                <w:bCs/>
                <w:color w:val="222222"/>
              </w:rPr>
              <w:t>2016</w:t>
            </w:r>
            <w:r w:rsidR="00804D04">
              <w:rPr>
                <w:rFonts w:ascii="Calibri" w:hAnsi="Calibri" w:cs="Calibri"/>
                <w:b/>
                <w:bCs/>
                <w:color w:val="222222"/>
              </w:rPr>
              <w:t>/17</w:t>
            </w:r>
          </w:p>
        </w:tc>
        <w:tc>
          <w:tcPr>
            <w:tcW w:w="99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b/>
                <w:bCs/>
                <w:color w:val="000000"/>
              </w:rPr>
            </w:pPr>
            <w:r w:rsidRPr="00A262B3">
              <w:rPr>
                <w:rFonts w:ascii="Calibri" w:hAnsi="Calibri" w:cs="Calibri"/>
                <w:b/>
                <w:bCs/>
                <w:color w:val="000000"/>
              </w:rPr>
              <w:t>% Change 2016/2015</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B05E7" w:rsidRPr="00A262B3" w:rsidRDefault="00BB05E7" w:rsidP="00C4158D">
            <w:pPr>
              <w:ind w:right="-900"/>
              <w:rPr>
                <w:rFonts w:ascii="Calibri" w:hAnsi="Calibri" w:cs="Calibri"/>
                <w:b/>
                <w:bCs/>
                <w:color w:val="000000"/>
              </w:rPr>
            </w:pPr>
          </w:p>
        </w:tc>
      </w:tr>
      <w:tr w:rsidR="00BB05E7" w:rsidRPr="00A262B3" w:rsidTr="00C4158D">
        <w:trPr>
          <w:trHeight w:val="339"/>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BB05E7" w:rsidRPr="00A262B3" w:rsidRDefault="00BB05E7" w:rsidP="006A0793">
            <w:pPr>
              <w:ind w:right="-900"/>
              <w:rPr>
                <w:rFonts w:ascii="Book Antiqua" w:hAnsi="Book Antiqua" w:cs="Calibri"/>
                <w:b/>
                <w:bCs/>
                <w:color w:val="222222"/>
                <w:sz w:val="16"/>
                <w:szCs w:val="16"/>
              </w:rPr>
            </w:pPr>
            <w:r w:rsidRPr="00A262B3">
              <w:rPr>
                <w:rFonts w:ascii="Book Antiqua" w:hAnsi="Book Antiqua" w:cs="Calibri"/>
                <w:b/>
                <w:bCs/>
                <w:color w:val="222222"/>
                <w:sz w:val="16"/>
                <w:szCs w:val="16"/>
              </w:rPr>
              <w:t>USA's RMG imports from world, (USD Mn.)</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Book Antiqua" w:hAnsi="Book Antiqua" w:cs="Calibri"/>
                <w:color w:val="222222"/>
                <w:sz w:val="16"/>
                <w:szCs w:val="16"/>
              </w:rPr>
            </w:pPr>
            <w:r w:rsidRPr="00A262B3">
              <w:rPr>
                <w:rFonts w:ascii="Book Antiqua" w:hAnsi="Book Antiqua" w:cs="Calibri"/>
                <w:color w:val="222222"/>
                <w:sz w:val="16"/>
                <w:szCs w:val="16"/>
              </w:rPr>
              <w:t>85727.0</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color w:val="222222"/>
              </w:rPr>
            </w:pPr>
            <w:r w:rsidRPr="00A262B3">
              <w:rPr>
                <w:rFonts w:ascii="Calibri" w:hAnsi="Calibri" w:cs="Calibri"/>
                <w:color w:val="222222"/>
              </w:rPr>
              <w:t>89089.0</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color w:val="222222"/>
              </w:rPr>
            </w:pPr>
            <w:r w:rsidRPr="00A262B3">
              <w:rPr>
                <w:rFonts w:ascii="Calibri" w:hAnsi="Calibri" w:cs="Calibri"/>
                <w:color w:val="222222"/>
              </w:rPr>
              <w:t>84031.1</w:t>
            </w:r>
          </w:p>
        </w:tc>
        <w:tc>
          <w:tcPr>
            <w:tcW w:w="99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color w:val="000000"/>
              </w:rPr>
            </w:pPr>
            <w:r w:rsidRPr="00A262B3">
              <w:rPr>
                <w:rFonts w:ascii="Calibri" w:hAnsi="Calibri" w:cs="Calibri"/>
                <w:color w:val="000000"/>
              </w:rPr>
              <w:t>-5.7</w:t>
            </w:r>
          </w:p>
        </w:tc>
        <w:tc>
          <w:tcPr>
            <w:tcW w:w="2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5E7" w:rsidRPr="00A262B3" w:rsidRDefault="001F39E2" w:rsidP="001F39E2">
            <w:pPr>
              <w:tabs>
                <w:tab w:val="left" w:pos="882"/>
              </w:tabs>
              <w:ind w:right="-900"/>
              <w:rPr>
                <w:rFonts w:ascii="Calibri" w:hAnsi="Calibri" w:cs="Calibri"/>
                <w:color w:val="000000"/>
              </w:rPr>
            </w:pPr>
            <w:r>
              <w:rPr>
                <w:rFonts w:ascii="Calibri" w:hAnsi="Calibri" w:cs="Calibri"/>
                <w:color w:val="000000"/>
              </w:rPr>
              <w:t xml:space="preserve">                  </w:t>
            </w:r>
            <w:r w:rsidR="00BB05E7" w:rsidRPr="00A262B3">
              <w:rPr>
                <w:rFonts w:ascii="Calibri" w:hAnsi="Calibri" w:cs="Calibri"/>
                <w:color w:val="000000"/>
              </w:rPr>
              <w:t>2382.5</w:t>
            </w:r>
          </w:p>
        </w:tc>
      </w:tr>
      <w:tr w:rsidR="00BB05E7" w:rsidRPr="00A262B3" w:rsidTr="00C4158D">
        <w:trPr>
          <w:trHeight w:val="339"/>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BB05E7" w:rsidRPr="00A262B3" w:rsidRDefault="00BB05E7" w:rsidP="006A0793">
            <w:pPr>
              <w:ind w:right="-900"/>
              <w:rPr>
                <w:rFonts w:ascii="Book Antiqua" w:hAnsi="Book Antiqua" w:cs="Calibri"/>
                <w:b/>
                <w:bCs/>
                <w:color w:val="222222"/>
                <w:sz w:val="16"/>
                <w:szCs w:val="16"/>
              </w:rPr>
            </w:pPr>
            <w:r w:rsidRPr="00A262B3">
              <w:rPr>
                <w:rFonts w:ascii="Book Antiqua" w:hAnsi="Book Antiqua" w:cs="Calibri"/>
                <w:b/>
                <w:bCs/>
                <w:color w:val="222222"/>
                <w:sz w:val="16"/>
                <w:szCs w:val="16"/>
              </w:rPr>
              <w:t>USA's RMG imports from India, (USD Mn.)</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Book Antiqua" w:hAnsi="Book Antiqua" w:cs="Calibri"/>
                <w:color w:val="222222"/>
                <w:sz w:val="16"/>
                <w:szCs w:val="16"/>
              </w:rPr>
            </w:pPr>
            <w:r w:rsidRPr="00A262B3">
              <w:rPr>
                <w:rFonts w:ascii="Book Antiqua" w:hAnsi="Book Antiqua" w:cs="Calibri"/>
                <w:color w:val="222222"/>
                <w:sz w:val="16"/>
                <w:szCs w:val="16"/>
              </w:rPr>
              <w:t>3597.9</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color w:val="222222"/>
              </w:rPr>
            </w:pPr>
            <w:r w:rsidRPr="00A262B3">
              <w:rPr>
                <w:rFonts w:ascii="Calibri" w:hAnsi="Calibri" w:cs="Calibri"/>
                <w:color w:val="222222"/>
              </w:rPr>
              <w:t>3869.1</w:t>
            </w:r>
          </w:p>
        </w:tc>
        <w:tc>
          <w:tcPr>
            <w:tcW w:w="810" w:type="dxa"/>
            <w:tcBorders>
              <w:top w:val="nil"/>
              <w:left w:val="nil"/>
              <w:bottom w:val="single" w:sz="4" w:space="0" w:color="auto"/>
              <w:right w:val="single" w:sz="4" w:space="0" w:color="auto"/>
            </w:tcBorders>
            <w:shd w:val="clear" w:color="000000" w:fill="FFFFFF"/>
            <w:vAlign w:val="center"/>
            <w:hideMark/>
          </w:tcPr>
          <w:p w:rsidR="00BB05E7" w:rsidRPr="00A262B3" w:rsidRDefault="00BB05E7" w:rsidP="00C4158D">
            <w:pPr>
              <w:ind w:right="-900"/>
              <w:rPr>
                <w:rFonts w:ascii="Calibri" w:hAnsi="Calibri" w:cs="Calibri"/>
                <w:color w:val="222222"/>
              </w:rPr>
            </w:pPr>
            <w:r w:rsidRPr="00A262B3">
              <w:rPr>
                <w:rFonts w:ascii="Calibri" w:hAnsi="Calibri" w:cs="Calibri"/>
                <w:color w:val="222222"/>
              </w:rPr>
              <w:t>3823.6</w:t>
            </w:r>
          </w:p>
        </w:tc>
        <w:tc>
          <w:tcPr>
            <w:tcW w:w="99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color w:val="000000"/>
              </w:rPr>
            </w:pPr>
            <w:r w:rsidRPr="00A262B3">
              <w:rPr>
                <w:rFonts w:ascii="Calibri" w:hAnsi="Calibri" w:cs="Calibri"/>
                <w:color w:val="000000"/>
              </w:rPr>
              <w:t>-1.2</w:t>
            </w:r>
          </w:p>
        </w:tc>
        <w:tc>
          <w:tcPr>
            <w:tcW w:w="2340" w:type="dxa"/>
            <w:vMerge/>
            <w:tcBorders>
              <w:top w:val="nil"/>
              <w:left w:val="single" w:sz="4" w:space="0" w:color="auto"/>
              <w:bottom w:val="single" w:sz="4" w:space="0" w:color="auto"/>
              <w:right w:val="single" w:sz="4" w:space="0" w:color="auto"/>
            </w:tcBorders>
            <w:vAlign w:val="center"/>
            <w:hideMark/>
          </w:tcPr>
          <w:p w:rsidR="00BB05E7" w:rsidRPr="00A262B3" w:rsidRDefault="00BB05E7" w:rsidP="00C4158D">
            <w:pPr>
              <w:ind w:right="-900"/>
              <w:rPr>
                <w:rFonts w:ascii="Calibri" w:hAnsi="Calibri" w:cs="Calibri"/>
                <w:color w:val="000000"/>
              </w:rPr>
            </w:pPr>
          </w:p>
        </w:tc>
      </w:tr>
      <w:tr w:rsidR="00BB05E7" w:rsidRPr="00A262B3" w:rsidTr="00C4158D">
        <w:trPr>
          <w:trHeight w:val="339"/>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1F39E2" w:rsidRDefault="00BB05E7" w:rsidP="006A0793">
            <w:pPr>
              <w:ind w:right="-900"/>
              <w:rPr>
                <w:rFonts w:ascii="Book Antiqua" w:hAnsi="Book Antiqua" w:cs="Calibri"/>
                <w:b/>
                <w:bCs/>
                <w:color w:val="222222"/>
                <w:sz w:val="16"/>
                <w:szCs w:val="16"/>
              </w:rPr>
            </w:pPr>
            <w:r w:rsidRPr="00A262B3">
              <w:rPr>
                <w:rFonts w:ascii="Book Antiqua" w:hAnsi="Book Antiqua" w:cs="Calibri"/>
                <w:b/>
                <w:bCs/>
                <w:color w:val="222222"/>
                <w:sz w:val="16"/>
                <w:szCs w:val="16"/>
              </w:rPr>
              <w:t xml:space="preserve">India's Share in USA’s RMG imports from </w:t>
            </w:r>
          </w:p>
          <w:p w:rsidR="00BB05E7" w:rsidRPr="00A262B3" w:rsidRDefault="00BB05E7" w:rsidP="006A0793">
            <w:pPr>
              <w:ind w:right="-900"/>
              <w:rPr>
                <w:rFonts w:ascii="Book Antiqua" w:hAnsi="Book Antiqua" w:cs="Calibri"/>
                <w:b/>
                <w:bCs/>
                <w:color w:val="222222"/>
                <w:sz w:val="16"/>
                <w:szCs w:val="16"/>
              </w:rPr>
            </w:pPr>
            <w:r w:rsidRPr="00A262B3">
              <w:rPr>
                <w:rFonts w:ascii="Book Antiqua" w:hAnsi="Book Antiqua" w:cs="Calibri"/>
                <w:b/>
                <w:bCs/>
                <w:color w:val="222222"/>
                <w:sz w:val="16"/>
                <w:szCs w:val="16"/>
              </w:rPr>
              <w:t>world, %</w:t>
            </w:r>
          </w:p>
        </w:tc>
        <w:tc>
          <w:tcPr>
            <w:tcW w:w="81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Book Antiqua" w:hAnsi="Book Antiqua" w:cs="Calibri"/>
                <w:color w:val="000000"/>
                <w:sz w:val="16"/>
                <w:szCs w:val="16"/>
              </w:rPr>
            </w:pPr>
            <w:r w:rsidRPr="00A262B3">
              <w:rPr>
                <w:rFonts w:ascii="Book Antiqua" w:hAnsi="Book Antiqua" w:cs="Calibri"/>
                <w:color w:val="000000"/>
                <w:sz w:val="16"/>
                <w:szCs w:val="16"/>
              </w:rPr>
              <w:t>4.2</w:t>
            </w:r>
          </w:p>
        </w:tc>
        <w:tc>
          <w:tcPr>
            <w:tcW w:w="81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color w:val="000000"/>
              </w:rPr>
            </w:pPr>
            <w:r w:rsidRPr="00A262B3">
              <w:rPr>
                <w:rFonts w:ascii="Calibri" w:hAnsi="Calibri" w:cs="Calibri"/>
                <w:color w:val="000000"/>
              </w:rPr>
              <w:t>4.3</w:t>
            </w:r>
          </w:p>
        </w:tc>
        <w:tc>
          <w:tcPr>
            <w:tcW w:w="81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color w:val="000000"/>
              </w:rPr>
            </w:pPr>
            <w:r w:rsidRPr="00A262B3">
              <w:rPr>
                <w:rFonts w:ascii="Calibri" w:hAnsi="Calibri" w:cs="Calibri"/>
                <w:color w:val="000000"/>
              </w:rPr>
              <w:t>4.6</w:t>
            </w:r>
          </w:p>
        </w:tc>
        <w:tc>
          <w:tcPr>
            <w:tcW w:w="990" w:type="dxa"/>
            <w:tcBorders>
              <w:top w:val="nil"/>
              <w:left w:val="nil"/>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color w:val="000000"/>
              </w:rPr>
            </w:pPr>
            <w:r w:rsidRPr="00A262B3">
              <w:rPr>
                <w:rFonts w:ascii="Calibri" w:hAnsi="Calibri" w:cs="Calibri"/>
                <w:color w:val="000000"/>
              </w:rPr>
              <w:t>4.8</w:t>
            </w:r>
          </w:p>
        </w:tc>
        <w:tc>
          <w:tcPr>
            <w:tcW w:w="2340" w:type="dxa"/>
            <w:vMerge/>
            <w:tcBorders>
              <w:top w:val="nil"/>
              <w:left w:val="single" w:sz="4" w:space="0" w:color="auto"/>
              <w:bottom w:val="single" w:sz="4" w:space="0" w:color="auto"/>
              <w:right w:val="single" w:sz="4" w:space="0" w:color="auto"/>
            </w:tcBorders>
            <w:vAlign w:val="center"/>
            <w:hideMark/>
          </w:tcPr>
          <w:p w:rsidR="00BB05E7" w:rsidRPr="00A262B3" w:rsidRDefault="00BB05E7" w:rsidP="00C4158D">
            <w:pPr>
              <w:ind w:right="-900"/>
              <w:rPr>
                <w:rFonts w:ascii="Calibri" w:hAnsi="Calibri" w:cs="Calibri"/>
                <w:color w:val="000000"/>
              </w:rPr>
            </w:pPr>
          </w:p>
        </w:tc>
      </w:tr>
      <w:tr w:rsidR="00BB05E7" w:rsidRPr="00BB05E7" w:rsidTr="00C4158D">
        <w:trPr>
          <w:trHeight w:val="178"/>
        </w:trPr>
        <w:tc>
          <w:tcPr>
            <w:tcW w:w="936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05E7" w:rsidRPr="00A262B3" w:rsidRDefault="00BB05E7" w:rsidP="00C4158D">
            <w:pPr>
              <w:ind w:right="-900"/>
              <w:rPr>
                <w:rFonts w:ascii="Calibri" w:hAnsi="Calibri" w:cs="Calibri"/>
                <w:b/>
                <w:bCs/>
                <w:i/>
                <w:iCs/>
                <w:color w:val="000000"/>
              </w:rPr>
            </w:pPr>
            <w:r w:rsidRPr="00A262B3">
              <w:rPr>
                <w:rFonts w:ascii="Calibri" w:hAnsi="Calibri" w:cs="Calibri"/>
                <w:b/>
                <w:bCs/>
                <w:i/>
                <w:iCs/>
                <w:color w:val="000000"/>
              </w:rPr>
              <w:t>Source: UN Comtrade, 2017</w:t>
            </w:r>
          </w:p>
        </w:tc>
      </w:tr>
    </w:tbl>
    <w:p w:rsidR="00DB72ED" w:rsidRPr="00DB72ED" w:rsidRDefault="00DB72ED" w:rsidP="006A0793">
      <w:pPr>
        <w:ind w:right="-900"/>
        <w:jc w:val="both"/>
        <w:rPr>
          <w:rFonts w:ascii="Calibri" w:hAnsi="Calibri" w:cs="Tahoma"/>
          <w:b/>
          <w:szCs w:val="18"/>
        </w:rPr>
      </w:pPr>
    </w:p>
    <w:p w:rsidR="00EA10A6" w:rsidRDefault="00DB72ED" w:rsidP="006A0793">
      <w:pPr>
        <w:ind w:right="-900"/>
        <w:jc w:val="both"/>
        <w:rPr>
          <w:rFonts w:ascii="Calibri" w:hAnsi="Calibri" w:cs="Tahoma"/>
          <w:szCs w:val="18"/>
        </w:rPr>
      </w:pPr>
      <w:r>
        <w:rPr>
          <w:rFonts w:ascii="Calibri" w:hAnsi="Calibri" w:cs="Tahoma"/>
          <w:szCs w:val="18"/>
        </w:rPr>
        <w:t xml:space="preserve">          </w:t>
      </w:r>
    </w:p>
    <w:p w:rsidR="002B6C7C" w:rsidRPr="00CB6A55" w:rsidRDefault="002B6C7C" w:rsidP="006A0793">
      <w:pPr>
        <w:ind w:right="-900"/>
        <w:jc w:val="both"/>
        <w:rPr>
          <w:rFonts w:ascii="Calibri" w:hAnsi="Calibri" w:cs="Tahoma"/>
          <w:b/>
          <w:szCs w:val="18"/>
          <w:u w:val="single"/>
        </w:rPr>
      </w:pPr>
    </w:p>
    <w:p w:rsidR="00CE6B09" w:rsidRPr="00044ECB" w:rsidRDefault="00CE6B09" w:rsidP="006A0793">
      <w:pPr>
        <w:tabs>
          <w:tab w:val="left" w:pos="90"/>
        </w:tabs>
        <w:ind w:left="450" w:right="-900" w:hanging="450"/>
        <w:jc w:val="both"/>
        <w:rPr>
          <w:rFonts w:ascii="Calibri" w:hAnsi="Calibri" w:cs="Tahoma"/>
          <w:b/>
          <w:szCs w:val="18"/>
        </w:rPr>
      </w:pPr>
      <w:r w:rsidRPr="00CE6B09">
        <w:rPr>
          <w:rFonts w:ascii="Calibri" w:hAnsi="Calibri" w:cs="Tahoma"/>
          <w:b/>
          <w:szCs w:val="18"/>
        </w:rPr>
        <w:lastRenderedPageBreak/>
        <w:t>4</w:t>
      </w:r>
      <w:r w:rsidR="003A3872">
        <w:rPr>
          <w:rFonts w:ascii="Calibri" w:hAnsi="Calibri" w:cs="Tahoma"/>
          <w:szCs w:val="18"/>
        </w:rPr>
        <w:t>.</w:t>
      </w:r>
      <w:r w:rsidR="003A3872">
        <w:rPr>
          <w:rFonts w:ascii="Calibri" w:hAnsi="Calibri" w:cs="Tahoma"/>
          <w:szCs w:val="18"/>
        </w:rPr>
        <w:tab/>
      </w:r>
      <w:r w:rsidRPr="00044ECB">
        <w:rPr>
          <w:rFonts w:ascii="Calibri" w:hAnsi="Calibri" w:cs="Tahoma"/>
          <w:b/>
          <w:szCs w:val="18"/>
        </w:rPr>
        <w:t>Avail benefit in participation fee on account of MAI grant from Ministry of Commerce:</w:t>
      </w:r>
    </w:p>
    <w:p w:rsidR="00CE6B09" w:rsidRDefault="00CE6B09" w:rsidP="006A0793">
      <w:pPr>
        <w:ind w:right="-900"/>
        <w:jc w:val="both"/>
        <w:rPr>
          <w:rFonts w:ascii="Calibri" w:hAnsi="Calibri" w:cs="Tahoma"/>
          <w:szCs w:val="18"/>
        </w:rPr>
      </w:pPr>
      <w:r w:rsidRPr="00044ECB">
        <w:rPr>
          <w:rFonts w:ascii="Calibri" w:hAnsi="Calibri" w:cs="Tahoma"/>
          <w:szCs w:val="18"/>
        </w:rPr>
        <w:t>On the basis of recommendation of</w:t>
      </w:r>
      <w:r w:rsidRPr="00CB6A55">
        <w:rPr>
          <w:rFonts w:ascii="Calibri" w:hAnsi="Calibri" w:cs="Tahoma"/>
          <w:szCs w:val="18"/>
        </w:rPr>
        <w:t xml:space="preserve"> the Ministry of Textiles, Ministry of Commerce has approved funding under Market Access Initiative (MAI) for the “Sourcing at Magic” fair in Las Vegas, United States of America from </w:t>
      </w:r>
      <w:r>
        <w:rPr>
          <w:rFonts w:ascii="Calibri" w:hAnsi="Calibri" w:cs="Tahoma"/>
          <w:szCs w:val="18"/>
        </w:rPr>
        <w:t>04 - 07</w:t>
      </w:r>
      <w:r w:rsidRPr="00CB6A55">
        <w:rPr>
          <w:rFonts w:ascii="Calibri" w:hAnsi="Calibri" w:cs="Tahoma"/>
          <w:szCs w:val="18"/>
        </w:rPr>
        <w:t xml:space="preserve"> </w:t>
      </w:r>
      <w:r>
        <w:rPr>
          <w:rFonts w:ascii="Calibri" w:hAnsi="Calibri" w:cs="Tahoma"/>
          <w:szCs w:val="18"/>
        </w:rPr>
        <w:t>February, 201</w:t>
      </w:r>
      <w:r w:rsidR="008F6752">
        <w:rPr>
          <w:rFonts w:ascii="Calibri" w:hAnsi="Calibri" w:cs="Tahoma"/>
          <w:szCs w:val="18"/>
        </w:rPr>
        <w:t>9</w:t>
      </w:r>
      <w:r w:rsidRPr="00CB6A55">
        <w:rPr>
          <w:rFonts w:ascii="Calibri" w:hAnsi="Calibri" w:cs="Tahoma"/>
          <w:szCs w:val="18"/>
        </w:rPr>
        <w:t>.</w:t>
      </w:r>
      <w:r>
        <w:rPr>
          <w:rFonts w:ascii="Calibri" w:hAnsi="Calibri" w:cs="Tahoma"/>
          <w:szCs w:val="18"/>
        </w:rPr>
        <w:t xml:space="preserve"> The cost of the stall together with entire promotional expenses for 10’X10 SQFT booth (Approx) is </w:t>
      </w:r>
      <w:r w:rsidRPr="000E5D49">
        <w:rPr>
          <w:rFonts w:ascii="Calibri" w:hAnsi="Calibri" w:cs="Tahoma"/>
          <w:szCs w:val="18"/>
        </w:rPr>
        <w:t>costing AEPC</w:t>
      </w:r>
      <w:r>
        <w:rPr>
          <w:rFonts w:ascii="Calibri" w:hAnsi="Calibri" w:cs="Tahoma"/>
          <w:szCs w:val="18"/>
        </w:rPr>
        <w:t xml:space="preserve"> </w:t>
      </w:r>
      <w:r w:rsidRPr="00D11F3C">
        <w:rPr>
          <w:rFonts w:ascii="Calibri" w:hAnsi="Calibri" w:cs="Tahoma"/>
          <w:szCs w:val="18"/>
        </w:rPr>
        <w:t xml:space="preserve">approx </w:t>
      </w:r>
      <w:r w:rsidRPr="00274F54">
        <w:rPr>
          <w:rFonts w:ascii="Calibri" w:hAnsi="Calibri" w:cs="Tahoma"/>
          <w:szCs w:val="18"/>
        </w:rPr>
        <w:t>Rs. 4.50 Lacs</w:t>
      </w:r>
      <w:r w:rsidRPr="00274F54">
        <w:rPr>
          <w:rFonts w:ascii="Calibri" w:hAnsi="Calibri" w:cs="Tahoma"/>
          <w:b/>
          <w:szCs w:val="18"/>
        </w:rPr>
        <w:t>,</w:t>
      </w:r>
      <w:r w:rsidRPr="00D11F3C">
        <w:rPr>
          <w:rFonts w:ascii="Calibri" w:hAnsi="Calibri" w:cs="Tahoma"/>
          <w:szCs w:val="18"/>
        </w:rPr>
        <w:t xml:space="preserve"> after taking</w:t>
      </w:r>
      <w:r>
        <w:rPr>
          <w:rFonts w:ascii="Calibri" w:hAnsi="Calibri" w:cs="Tahoma"/>
          <w:szCs w:val="18"/>
        </w:rPr>
        <w:t xml:space="preserve"> in to consideration the MAI assistance and Council’s contribution, we are pleased to offer a booth of 10’X10 at Rs. 2.50 Lacs.</w:t>
      </w:r>
    </w:p>
    <w:p w:rsidR="00CE6B09" w:rsidRDefault="00CE6B09" w:rsidP="006A0793">
      <w:pPr>
        <w:ind w:right="-900"/>
        <w:jc w:val="both"/>
        <w:rPr>
          <w:rFonts w:ascii="Calibri" w:hAnsi="Calibri" w:cs="Tahoma"/>
          <w:szCs w:val="18"/>
        </w:rPr>
      </w:pPr>
    </w:p>
    <w:p w:rsidR="00CE6B09" w:rsidRPr="00C07F6B" w:rsidRDefault="00CE6B09" w:rsidP="006A0793">
      <w:pPr>
        <w:ind w:right="-900"/>
        <w:rPr>
          <w:rFonts w:ascii="Calibri" w:hAnsi="Calibri" w:cs="Arial"/>
          <w:b/>
        </w:rPr>
      </w:pPr>
      <w:r w:rsidRPr="00C07F6B">
        <w:rPr>
          <w:rFonts w:ascii="Calibri" w:hAnsi="Calibri" w:cs="Arial"/>
          <w:b/>
          <w:u w:val="single"/>
        </w:rPr>
        <w:t>Eligibility for financial assistance under Market Access Initiative (MAI) scheme</w:t>
      </w:r>
      <w:r w:rsidRPr="00C07F6B">
        <w:rPr>
          <w:rFonts w:ascii="Calibri" w:hAnsi="Calibri" w:cs="Arial"/>
          <w:b/>
        </w:rPr>
        <w:t>:</w:t>
      </w:r>
    </w:p>
    <w:p w:rsidR="00CE6B09" w:rsidRPr="00C07F6B" w:rsidRDefault="00CE6B09" w:rsidP="006A0793">
      <w:pPr>
        <w:ind w:right="-900"/>
        <w:jc w:val="both"/>
        <w:rPr>
          <w:rFonts w:ascii="Calibri" w:hAnsi="Calibri" w:cs="Arial"/>
        </w:rPr>
      </w:pPr>
      <w:r w:rsidRPr="00C07F6B">
        <w:rPr>
          <w:rFonts w:ascii="Calibri" w:hAnsi="Calibri" w:cs="Arial"/>
        </w:rPr>
        <w:t>As per Notification no. 11/197/2016-E&amp;MDA dated 16.02.2018 of Ministry of Commerce &amp; Industry, Department of Commerce (E&amp;MDA) Division reg. eligibility for availing MAI grant with following conditions:</w:t>
      </w:r>
    </w:p>
    <w:p w:rsidR="00CE6B09" w:rsidRPr="00C07F6B" w:rsidRDefault="00CE6B09" w:rsidP="006A0793">
      <w:pPr>
        <w:ind w:right="-900"/>
        <w:rPr>
          <w:rFonts w:ascii="Calibri" w:hAnsi="Calibri" w:cs="Arial"/>
        </w:rPr>
      </w:pPr>
    </w:p>
    <w:p w:rsidR="00CE6B09" w:rsidRDefault="00CE6B09" w:rsidP="006A0793">
      <w:pPr>
        <w:ind w:right="-900"/>
        <w:jc w:val="both"/>
        <w:rPr>
          <w:rFonts w:ascii="Calibri" w:hAnsi="Calibri" w:cs="Arial"/>
          <w:b/>
        </w:rPr>
      </w:pPr>
      <w:r w:rsidRPr="00C07F6B">
        <w:rPr>
          <w:rFonts w:ascii="Calibri" w:hAnsi="Calibri" w:cs="Arial"/>
        </w:rPr>
        <w:t> “</w:t>
      </w:r>
      <w:r w:rsidRPr="00C07F6B">
        <w:rPr>
          <w:rFonts w:ascii="Calibri" w:hAnsi="Calibri" w:cs="Arial"/>
          <w:b/>
        </w:rPr>
        <w:t xml:space="preserve">a maximum of three participations in a particular trade fair/ exhibition would only be eligible for MAI assistance, i.e. members who have availed assistance three times (including past cases) for a particular fair / exhibition thereafter have to participate in that fair on their own. Further MAI funding support shall only be provided to a member for a maximum of two MAI events in a year.” </w:t>
      </w:r>
    </w:p>
    <w:p w:rsidR="00CE6B09" w:rsidRDefault="00CE6B09" w:rsidP="006A0793">
      <w:pPr>
        <w:ind w:right="-900"/>
        <w:jc w:val="both"/>
        <w:rPr>
          <w:rFonts w:ascii="Calibri" w:hAnsi="Calibri" w:cs="Arial"/>
          <w:b/>
        </w:rPr>
      </w:pPr>
    </w:p>
    <w:p w:rsidR="00CE6B09" w:rsidRDefault="00CE6B09" w:rsidP="006A0793">
      <w:pPr>
        <w:ind w:right="-900"/>
        <w:jc w:val="both"/>
        <w:rPr>
          <w:rFonts w:ascii="Calibri" w:hAnsi="Calibri" w:cs="Arial"/>
          <w:b/>
        </w:rPr>
      </w:pPr>
      <w:r w:rsidRPr="00FD069F">
        <w:rPr>
          <w:b/>
        </w:rPr>
        <w:t>Reimbursement of airfare:-</w:t>
      </w:r>
      <w:r>
        <w:t xml:space="preserve"> Further the Council has sent proposal to Dept. of Commerce for sanction of grant on account of reimbursement of airfare (economy class) if it is approved by Ministry of Commerce, accordingly, Partner/Director/Proprietor of participating firm/co. shall be eligible for reimbursement of airfare as per MAI guidelines under para 6.1 of the Market Access Initiative Scheme 2018 issued by the Ministry of Commerce from time to time.</w:t>
      </w:r>
    </w:p>
    <w:p w:rsidR="00CE6B09" w:rsidRPr="00C07F6B" w:rsidRDefault="00CE6B09" w:rsidP="006A0793">
      <w:pPr>
        <w:ind w:right="-900"/>
        <w:jc w:val="both"/>
        <w:rPr>
          <w:rFonts w:ascii="Calibri" w:hAnsi="Calibri" w:cs="Arial"/>
          <w:b/>
        </w:rPr>
      </w:pPr>
    </w:p>
    <w:p w:rsidR="00CE6B09" w:rsidRPr="00C07F6B" w:rsidRDefault="00CE6B09" w:rsidP="006A0793">
      <w:pPr>
        <w:ind w:right="-900"/>
        <w:jc w:val="both"/>
        <w:rPr>
          <w:rFonts w:ascii="Calibri" w:hAnsi="Calibri" w:cs="Arial"/>
        </w:rPr>
      </w:pPr>
      <w:r w:rsidRPr="00C07F6B">
        <w:rPr>
          <w:rFonts w:ascii="Calibri" w:hAnsi="Calibri" w:cs="Arial"/>
        </w:rPr>
        <w:t>MAI assistance shall be permissible to regular director/partner/proprietor of the company.  Assistance would not be available to exporter of foreign nationality or holding foreign passport.</w:t>
      </w:r>
    </w:p>
    <w:p w:rsidR="00CE6B09" w:rsidRDefault="00CE6B09" w:rsidP="006A0793">
      <w:pPr>
        <w:ind w:right="-900"/>
        <w:jc w:val="both"/>
        <w:rPr>
          <w:rFonts w:ascii="Calibri" w:hAnsi="Calibri" w:cs="Tahoma"/>
          <w:szCs w:val="18"/>
        </w:rPr>
      </w:pPr>
    </w:p>
    <w:p w:rsidR="00CE6B09" w:rsidRPr="005667CA" w:rsidRDefault="00CE6B09" w:rsidP="006A0793">
      <w:pPr>
        <w:widowControl w:val="0"/>
        <w:autoSpaceDE w:val="0"/>
        <w:autoSpaceDN w:val="0"/>
        <w:adjustRightInd w:val="0"/>
        <w:ind w:left="450" w:right="-900" w:hanging="450"/>
        <w:jc w:val="both"/>
        <w:rPr>
          <w:rFonts w:ascii="Calibri" w:hAnsi="Calibri" w:cs="Arial"/>
          <w:b/>
          <w:bCs/>
          <w:i/>
        </w:rPr>
      </w:pPr>
      <w:r>
        <w:rPr>
          <w:rFonts w:ascii="Calibri" w:hAnsi="Calibri" w:cs="Tahoma"/>
          <w:b/>
        </w:rPr>
        <w:t>5</w:t>
      </w:r>
      <w:r w:rsidRPr="001C63FA">
        <w:rPr>
          <w:rFonts w:ascii="Calibri" w:hAnsi="Calibri" w:cs="Tahoma"/>
          <w:b/>
        </w:rPr>
        <w:t xml:space="preserve">. </w:t>
      </w:r>
      <w:r>
        <w:rPr>
          <w:rFonts w:ascii="Calibri" w:hAnsi="Calibri" w:cs="Tahoma"/>
          <w:b/>
        </w:rPr>
        <w:tab/>
      </w:r>
      <w:r w:rsidRPr="005667CA">
        <w:rPr>
          <w:rFonts w:ascii="Calibri" w:hAnsi="Calibri" w:cs="Tahoma"/>
          <w:b/>
        </w:rPr>
        <w:t>Participation Charges :</w:t>
      </w:r>
      <w:r w:rsidRPr="005667CA">
        <w:rPr>
          <w:rFonts w:ascii="Calibri" w:hAnsi="Calibri" w:cs="Arial"/>
          <w:b/>
          <w:bCs/>
          <w:i/>
        </w:rPr>
        <w:t xml:space="preserve"> The participation charges does not include air-fare, hotel expenditure or any other kind of personal expenses ( logistics etc.) :</w:t>
      </w:r>
    </w:p>
    <w:tbl>
      <w:tblPr>
        <w:tblStyle w:val="TableGrid"/>
        <w:tblW w:w="0" w:type="auto"/>
        <w:tblInd w:w="558" w:type="dxa"/>
        <w:tblLook w:val="04A0"/>
      </w:tblPr>
      <w:tblGrid>
        <w:gridCol w:w="5220"/>
        <w:gridCol w:w="2595"/>
      </w:tblGrid>
      <w:tr w:rsidR="00CE6B09" w:rsidRPr="00EF0913" w:rsidTr="004C5A1D">
        <w:trPr>
          <w:trHeight w:val="296"/>
        </w:trPr>
        <w:tc>
          <w:tcPr>
            <w:tcW w:w="5220" w:type="dxa"/>
          </w:tcPr>
          <w:p w:rsidR="00CE6B09" w:rsidRPr="005667CA" w:rsidRDefault="00CE6B09" w:rsidP="006A0793">
            <w:pPr>
              <w:pStyle w:val="NoSpacing"/>
              <w:ind w:right="-900"/>
              <w:rPr>
                <w:rFonts w:cs="Arial"/>
                <w:b/>
                <w:sz w:val="20"/>
                <w:szCs w:val="20"/>
              </w:rPr>
            </w:pPr>
            <w:r w:rsidRPr="005667CA">
              <w:rPr>
                <w:rFonts w:cs="Arial"/>
                <w:b/>
                <w:sz w:val="20"/>
                <w:szCs w:val="20"/>
              </w:rPr>
              <w:t>Particulars</w:t>
            </w:r>
          </w:p>
        </w:tc>
        <w:tc>
          <w:tcPr>
            <w:tcW w:w="2595" w:type="dxa"/>
          </w:tcPr>
          <w:p w:rsidR="00CE6B09" w:rsidRPr="005667CA" w:rsidRDefault="00CE6B09" w:rsidP="006A0793">
            <w:pPr>
              <w:pStyle w:val="NoSpacing"/>
              <w:ind w:right="-900"/>
              <w:rPr>
                <w:rFonts w:cs="Arial"/>
                <w:b/>
                <w:sz w:val="20"/>
                <w:szCs w:val="20"/>
              </w:rPr>
            </w:pPr>
            <w:r w:rsidRPr="005667CA">
              <w:rPr>
                <w:rFonts w:cs="Arial"/>
                <w:b/>
                <w:sz w:val="20"/>
                <w:szCs w:val="20"/>
              </w:rPr>
              <w:t>Participation charges (Rs.)</w:t>
            </w:r>
          </w:p>
        </w:tc>
      </w:tr>
      <w:tr w:rsidR="00CE6B09" w:rsidRPr="00EF0913" w:rsidTr="004C5A1D">
        <w:trPr>
          <w:trHeight w:val="323"/>
        </w:trPr>
        <w:tc>
          <w:tcPr>
            <w:tcW w:w="5220" w:type="dxa"/>
          </w:tcPr>
          <w:p w:rsidR="00CE6B09" w:rsidRPr="005667CA" w:rsidRDefault="00CE6B09" w:rsidP="006A0793">
            <w:pPr>
              <w:pStyle w:val="NoSpacing"/>
              <w:ind w:right="-900"/>
              <w:rPr>
                <w:rFonts w:cs="Arial"/>
                <w:b/>
                <w:sz w:val="20"/>
                <w:szCs w:val="20"/>
              </w:rPr>
            </w:pPr>
            <w:r w:rsidRPr="005667CA">
              <w:rPr>
                <w:rFonts w:cs="Arial"/>
                <w:b/>
                <w:sz w:val="20"/>
                <w:szCs w:val="20"/>
              </w:rPr>
              <w:t>Cost per booth of (10’ x 10’ approx.)</w:t>
            </w:r>
          </w:p>
        </w:tc>
        <w:tc>
          <w:tcPr>
            <w:tcW w:w="2595" w:type="dxa"/>
          </w:tcPr>
          <w:p w:rsidR="00CE6B09" w:rsidRPr="005667CA" w:rsidRDefault="00CE6B09" w:rsidP="006A0793">
            <w:pPr>
              <w:pStyle w:val="NoSpacing"/>
              <w:ind w:right="-900"/>
              <w:rPr>
                <w:rFonts w:cs="Arial"/>
                <w:b/>
                <w:sz w:val="20"/>
                <w:szCs w:val="20"/>
              </w:rPr>
            </w:pPr>
            <w:r w:rsidRPr="005667CA">
              <w:rPr>
                <w:rFonts w:cs="Arial"/>
                <w:b/>
                <w:sz w:val="20"/>
                <w:szCs w:val="20"/>
              </w:rPr>
              <w:t>Rs. 2,60,000/-</w:t>
            </w:r>
          </w:p>
        </w:tc>
      </w:tr>
      <w:tr w:rsidR="00CE6B09" w:rsidRPr="00EF0913" w:rsidTr="004C5A1D">
        <w:tc>
          <w:tcPr>
            <w:tcW w:w="5220" w:type="dxa"/>
          </w:tcPr>
          <w:p w:rsidR="002B6C7C" w:rsidRPr="005667CA" w:rsidRDefault="00CE6B09" w:rsidP="006A0793">
            <w:pPr>
              <w:pStyle w:val="NoSpacing"/>
              <w:ind w:right="-900"/>
              <w:rPr>
                <w:rFonts w:cs="Arial"/>
                <w:b/>
                <w:sz w:val="20"/>
                <w:szCs w:val="20"/>
                <w:highlight w:val="yellow"/>
              </w:rPr>
            </w:pPr>
            <w:r w:rsidRPr="005667CA">
              <w:rPr>
                <w:rFonts w:cs="Arial"/>
                <w:b/>
                <w:sz w:val="20"/>
                <w:szCs w:val="20"/>
                <w:highlight w:val="yellow"/>
              </w:rPr>
              <w:t xml:space="preserve">Early Bird Discount (If payment is made on or before </w:t>
            </w:r>
            <w:r w:rsidR="00E1753B" w:rsidRPr="005667CA">
              <w:rPr>
                <w:rFonts w:cs="Arial"/>
                <w:b/>
                <w:sz w:val="20"/>
                <w:szCs w:val="20"/>
                <w:highlight w:val="yellow"/>
              </w:rPr>
              <w:t>10</w:t>
            </w:r>
            <w:r w:rsidRPr="005667CA">
              <w:rPr>
                <w:rFonts w:cs="Arial"/>
                <w:b/>
                <w:sz w:val="20"/>
                <w:szCs w:val="20"/>
                <w:highlight w:val="yellow"/>
                <w:vertAlign w:val="superscript"/>
              </w:rPr>
              <w:t>th</w:t>
            </w:r>
            <w:r w:rsidRPr="005667CA">
              <w:rPr>
                <w:rFonts w:cs="Arial"/>
                <w:b/>
                <w:sz w:val="20"/>
                <w:szCs w:val="20"/>
                <w:highlight w:val="yellow"/>
              </w:rPr>
              <w:t xml:space="preserve"> </w:t>
            </w:r>
          </w:p>
          <w:p w:rsidR="00CE6B09" w:rsidRPr="005667CA" w:rsidRDefault="00E1753B" w:rsidP="006A0793">
            <w:pPr>
              <w:pStyle w:val="NoSpacing"/>
              <w:ind w:right="-900"/>
              <w:rPr>
                <w:rFonts w:cs="Arial"/>
                <w:b/>
                <w:sz w:val="20"/>
                <w:szCs w:val="20"/>
                <w:highlight w:val="yellow"/>
              </w:rPr>
            </w:pPr>
            <w:r w:rsidRPr="005667CA">
              <w:rPr>
                <w:rFonts w:cs="Arial"/>
                <w:b/>
                <w:sz w:val="20"/>
                <w:szCs w:val="20"/>
                <w:highlight w:val="yellow"/>
              </w:rPr>
              <w:t>December</w:t>
            </w:r>
            <w:r w:rsidR="00CE6B09" w:rsidRPr="005667CA">
              <w:rPr>
                <w:rFonts w:cs="Arial"/>
                <w:b/>
                <w:sz w:val="20"/>
                <w:szCs w:val="20"/>
                <w:highlight w:val="yellow"/>
              </w:rPr>
              <w:t xml:space="preserve">, 2018)     </w:t>
            </w:r>
          </w:p>
        </w:tc>
        <w:tc>
          <w:tcPr>
            <w:tcW w:w="2595" w:type="dxa"/>
          </w:tcPr>
          <w:p w:rsidR="00CE6B09" w:rsidRPr="005667CA" w:rsidRDefault="00CE6B09" w:rsidP="006A0793">
            <w:pPr>
              <w:pStyle w:val="NoSpacing"/>
              <w:ind w:right="-900"/>
              <w:rPr>
                <w:rFonts w:cs="Arial"/>
                <w:b/>
                <w:sz w:val="20"/>
                <w:szCs w:val="20"/>
                <w:highlight w:val="yellow"/>
              </w:rPr>
            </w:pPr>
            <w:r w:rsidRPr="005667CA">
              <w:rPr>
                <w:rFonts w:cs="Arial"/>
                <w:b/>
                <w:sz w:val="20"/>
                <w:szCs w:val="20"/>
                <w:highlight w:val="yellow"/>
              </w:rPr>
              <w:t>(-) Rs. 10,000/-</w:t>
            </w:r>
          </w:p>
          <w:p w:rsidR="00CE6B09" w:rsidRPr="005667CA" w:rsidRDefault="00CE6B09" w:rsidP="006A0793">
            <w:pPr>
              <w:pStyle w:val="NoSpacing"/>
              <w:ind w:right="-900"/>
              <w:rPr>
                <w:rFonts w:cs="Arial"/>
                <w:b/>
                <w:sz w:val="20"/>
                <w:szCs w:val="20"/>
                <w:highlight w:val="yellow"/>
              </w:rPr>
            </w:pPr>
            <w:r w:rsidRPr="005667CA">
              <w:rPr>
                <w:rFonts w:cs="Arial"/>
                <w:b/>
                <w:sz w:val="20"/>
                <w:szCs w:val="20"/>
                <w:highlight w:val="yellow"/>
              </w:rPr>
              <w:t>Rs. 2,50,000/-</w:t>
            </w:r>
          </w:p>
        </w:tc>
      </w:tr>
      <w:tr w:rsidR="00CE6B09" w:rsidRPr="00EF0913" w:rsidTr="004C5A1D">
        <w:trPr>
          <w:trHeight w:val="341"/>
        </w:trPr>
        <w:tc>
          <w:tcPr>
            <w:tcW w:w="5220" w:type="dxa"/>
          </w:tcPr>
          <w:p w:rsidR="002B6C7C" w:rsidRPr="005667CA" w:rsidRDefault="00CE6B09" w:rsidP="006A0793">
            <w:pPr>
              <w:pStyle w:val="NoSpacing"/>
              <w:ind w:right="-900"/>
              <w:rPr>
                <w:rFonts w:cs="Arial"/>
                <w:b/>
                <w:sz w:val="20"/>
                <w:szCs w:val="20"/>
                <w:highlight w:val="yellow"/>
              </w:rPr>
            </w:pPr>
            <w:r w:rsidRPr="005667CA">
              <w:rPr>
                <w:rFonts w:cs="Arial"/>
                <w:b/>
                <w:sz w:val="20"/>
                <w:szCs w:val="20"/>
                <w:highlight w:val="yellow"/>
              </w:rPr>
              <w:t>After Early Bird Discount (If payment received after 1</w:t>
            </w:r>
            <w:r w:rsidR="00E1753B" w:rsidRPr="005667CA">
              <w:rPr>
                <w:rFonts w:cs="Arial"/>
                <w:b/>
                <w:sz w:val="20"/>
                <w:szCs w:val="20"/>
                <w:highlight w:val="yellow"/>
              </w:rPr>
              <w:t>0</w:t>
            </w:r>
            <w:r w:rsidRPr="005667CA">
              <w:rPr>
                <w:rFonts w:cs="Arial"/>
                <w:b/>
                <w:sz w:val="20"/>
                <w:szCs w:val="20"/>
                <w:highlight w:val="yellow"/>
                <w:vertAlign w:val="superscript"/>
              </w:rPr>
              <w:t>th</w:t>
            </w:r>
            <w:r w:rsidRPr="005667CA">
              <w:rPr>
                <w:rFonts w:cs="Arial"/>
                <w:b/>
                <w:sz w:val="20"/>
                <w:szCs w:val="20"/>
                <w:highlight w:val="yellow"/>
              </w:rPr>
              <w:t xml:space="preserve">  </w:t>
            </w:r>
          </w:p>
          <w:p w:rsidR="00CE6B09" w:rsidRPr="005667CA" w:rsidRDefault="00E1753B" w:rsidP="006A0793">
            <w:pPr>
              <w:pStyle w:val="NoSpacing"/>
              <w:ind w:right="-900"/>
              <w:rPr>
                <w:rFonts w:cs="Arial"/>
                <w:b/>
                <w:sz w:val="20"/>
                <w:szCs w:val="20"/>
                <w:highlight w:val="yellow"/>
              </w:rPr>
            </w:pPr>
            <w:r w:rsidRPr="005667CA">
              <w:rPr>
                <w:rFonts w:cs="Arial"/>
                <w:b/>
                <w:sz w:val="20"/>
                <w:szCs w:val="20"/>
                <w:highlight w:val="yellow"/>
              </w:rPr>
              <w:t>December</w:t>
            </w:r>
            <w:r w:rsidR="00CE6B09" w:rsidRPr="005667CA">
              <w:rPr>
                <w:rFonts w:cs="Arial"/>
                <w:b/>
                <w:sz w:val="20"/>
                <w:szCs w:val="20"/>
                <w:highlight w:val="yellow"/>
              </w:rPr>
              <w:t xml:space="preserve">, 2018)                                                                                        </w:t>
            </w:r>
          </w:p>
        </w:tc>
        <w:tc>
          <w:tcPr>
            <w:tcW w:w="2595" w:type="dxa"/>
          </w:tcPr>
          <w:p w:rsidR="00CE6B09" w:rsidRPr="005667CA" w:rsidRDefault="00CE6B09" w:rsidP="006A0793">
            <w:pPr>
              <w:pStyle w:val="NoSpacing"/>
              <w:ind w:right="-900"/>
              <w:rPr>
                <w:rFonts w:cs="Arial"/>
                <w:b/>
                <w:sz w:val="20"/>
                <w:szCs w:val="20"/>
                <w:highlight w:val="yellow"/>
              </w:rPr>
            </w:pPr>
            <w:r w:rsidRPr="005667CA">
              <w:rPr>
                <w:rFonts w:cs="Arial"/>
                <w:b/>
                <w:sz w:val="20"/>
                <w:szCs w:val="20"/>
                <w:highlight w:val="yellow"/>
              </w:rPr>
              <w:t>Rs. 2,60,000/-</w:t>
            </w:r>
          </w:p>
        </w:tc>
      </w:tr>
      <w:tr w:rsidR="00CE6B09" w:rsidRPr="00E15175" w:rsidTr="004C5A1D">
        <w:trPr>
          <w:trHeight w:val="314"/>
        </w:trPr>
        <w:tc>
          <w:tcPr>
            <w:tcW w:w="5220" w:type="dxa"/>
          </w:tcPr>
          <w:p w:rsidR="00CE6B09" w:rsidRPr="005667CA" w:rsidRDefault="00CE6B09" w:rsidP="006A0793">
            <w:pPr>
              <w:pStyle w:val="NoSpacing"/>
              <w:ind w:right="-900"/>
              <w:rPr>
                <w:rFonts w:cs="Arial"/>
                <w:b/>
                <w:sz w:val="20"/>
                <w:szCs w:val="20"/>
              </w:rPr>
            </w:pPr>
            <w:r w:rsidRPr="005667CA">
              <w:rPr>
                <w:rFonts w:cs="Arial"/>
                <w:b/>
                <w:sz w:val="20"/>
                <w:szCs w:val="20"/>
              </w:rPr>
              <w:t>Without MAI Grant</w:t>
            </w:r>
          </w:p>
        </w:tc>
        <w:tc>
          <w:tcPr>
            <w:tcW w:w="2595" w:type="dxa"/>
          </w:tcPr>
          <w:p w:rsidR="00CE6B09" w:rsidRPr="005667CA" w:rsidRDefault="00CE6B09" w:rsidP="006A0793">
            <w:pPr>
              <w:pStyle w:val="NoSpacing"/>
              <w:ind w:right="-900"/>
              <w:rPr>
                <w:rFonts w:cs="Arial"/>
                <w:b/>
                <w:sz w:val="20"/>
                <w:szCs w:val="20"/>
              </w:rPr>
            </w:pPr>
            <w:r w:rsidRPr="005667CA">
              <w:rPr>
                <w:rFonts w:cs="Arial"/>
                <w:b/>
                <w:sz w:val="20"/>
                <w:szCs w:val="20"/>
              </w:rPr>
              <w:t>Rs. 3,50,000/-</w:t>
            </w:r>
          </w:p>
        </w:tc>
      </w:tr>
    </w:tbl>
    <w:p w:rsidR="00CE6B09" w:rsidRPr="00463366" w:rsidRDefault="00CE6B09" w:rsidP="006A0793">
      <w:pPr>
        <w:pStyle w:val="ListParagraph"/>
        <w:numPr>
          <w:ilvl w:val="0"/>
          <w:numId w:val="12"/>
        </w:numPr>
        <w:ind w:left="450" w:right="-900" w:hanging="450"/>
        <w:jc w:val="both"/>
        <w:rPr>
          <w:rFonts w:ascii="Calibri" w:hAnsi="Calibri" w:cs="Tahoma"/>
          <w:b/>
          <w:i/>
        </w:rPr>
      </w:pPr>
      <w:r w:rsidRPr="005227C5">
        <w:rPr>
          <w:rFonts w:ascii="Calibri" w:hAnsi="Calibri" w:cs="Tahoma"/>
          <w:b/>
          <w:i/>
          <w:u w:val="single"/>
        </w:rPr>
        <w:t>Allotment of booths</w:t>
      </w:r>
      <w:r w:rsidRPr="00463366">
        <w:rPr>
          <w:rFonts w:ascii="Calibri" w:hAnsi="Calibri" w:cs="Tahoma"/>
          <w:b/>
          <w:i/>
          <w:u w:val="single"/>
        </w:rPr>
        <w:t xml:space="preserve"> size of 1.5 x 2 </w:t>
      </w:r>
      <w:r w:rsidRPr="00463366">
        <w:rPr>
          <w:rFonts w:ascii="Calibri" w:hAnsi="Calibri" w:cs="Tahoma"/>
          <w:b/>
          <w:i/>
        </w:rPr>
        <w:t xml:space="preserve">: </w:t>
      </w:r>
      <w:r w:rsidRPr="00463366">
        <w:rPr>
          <w:rFonts w:ascii="Calibri" w:hAnsi="Calibri" w:cs="Calibri"/>
          <w:b/>
          <w:color w:val="222222"/>
        </w:rPr>
        <w:t xml:space="preserve">Wherein two exhibitors who wish to apply for 1.5 size booth,  each exhibitor would pay AEPC an amount of Rs. </w:t>
      </w:r>
      <w:r>
        <w:rPr>
          <w:rFonts w:ascii="Calibri" w:hAnsi="Calibri" w:cs="Calibri"/>
          <w:b/>
          <w:color w:val="222222"/>
        </w:rPr>
        <w:t>4,25</w:t>
      </w:r>
      <w:r w:rsidRPr="00463366">
        <w:rPr>
          <w:rFonts w:ascii="Calibri" w:hAnsi="Calibri" w:cs="Calibri"/>
          <w:b/>
          <w:color w:val="222222"/>
        </w:rPr>
        <w:t xml:space="preserve">,000/- for allotment of 1.5 booth (Rs. </w:t>
      </w:r>
      <w:r>
        <w:rPr>
          <w:rFonts w:ascii="Calibri" w:hAnsi="Calibri" w:cs="Calibri"/>
          <w:b/>
          <w:color w:val="222222"/>
        </w:rPr>
        <w:t>2.5</w:t>
      </w:r>
      <w:r w:rsidRPr="00463366">
        <w:rPr>
          <w:rFonts w:ascii="Calibri" w:hAnsi="Calibri" w:cs="Calibri"/>
          <w:b/>
          <w:color w:val="222222"/>
        </w:rPr>
        <w:t xml:space="preserve">0 lacs for one  booth and Rs. </w:t>
      </w:r>
      <w:r>
        <w:rPr>
          <w:rFonts w:ascii="Calibri" w:hAnsi="Calibri" w:cs="Calibri"/>
          <w:b/>
          <w:color w:val="222222"/>
        </w:rPr>
        <w:t>1.75</w:t>
      </w:r>
      <w:r w:rsidRPr="00463366">
        <w:rPr>
          <w:rFonts w:ascii="Calibri" w:hAnsi="Calibri" w:cs="Calibri"/>
          <w:b/>
          <w:color w:val="222222"/>
        </w:rPr>
        <w:t xml:space="preserve"> lacs for  half booth) (on availing early bird discount). The two exhibitors will apply for 1.5 booth each collectively. </w:t>
      </w:r>
      <w:r w:rsidRPr="00463366">
        <w:rPr>
          <w:rFonts w:ascii="Calibri" w:hAnsi="Calibri" w:cs="Tahoma"/>
          <w:b/>
          <w:i/>
        </w:rPr>
        <w:t>The allotment of this type of triple booth category will be done in draw of lots basis.</w:t>
      </w:r>
    </w:p>
    <w:p w:rsidR="00CE6B09" w:rsidRPr="00463366" w:rsidRDefault="00CE6B09" w:rsidP="006A0793">
      <w:pPr>
        <w:pStyle w:val="ListParagraph"/>
        <w:numPr>
          <w:ilvl w:val="0"/>
          <w:numId w:val="12"/>
        </w:numPr>
        <w:ind w:left="450" w:right="-900" w:hanging="450"/>
        <w:jc w:val="both"/>
        <w:rPr>
          <w:rFonts w:ascii="Calibri" w:hAnsi="Calibri" w:cs="Tahoma"/>
          <w:b/>
          <w:i/>
        </w:rPr>
      </w:pPr>
      <w:r w:rsidRPr="00463366">
        <w:rPr>
          <w:rFonts w:ascii="Calibri" w:hAnsi="Calibri" w:cs="Calibri"/>
          <w:b/>
          <w:color w:val="222222"/>
        </w:rPr>
        <w:t xml:space="preserve">For applying double booth,  the exhibitor would pay AEPC an amount of  Rs. </w:t>
      </w:r>
      <w:r>
        <w:rPr>
          <w:rFonts w:ascii="Calibri" w:hAnsi="Calibri" w:cs="Calibri"/>
          <w:b/>
          <w:color w:val="222222"/>
        </w:rPr>
        <w:t>6.00</w:t>
      </w:r>
      <w:r w:rsidRPr="00463366">
        <w:rPr>
          <w:rFonts w:ascii="Calibri" w:hAnsi="Calibri" w:cs="Calibri"/>
          <w:b/>
          <w:color w:val="222222"/>
        </w:rPr>
        <w:t xml:space="preserve">  lacs (on availing early bird discount)</w:t>
      </w:r>
      <w:r>
        <w:rPr>
          <w:rFonts w:ascii="Calibri" w:hAnsi="Calibri" w:cs="Calibri"/>
          <w:b/>
          <w:color w:val="222222"/>
        </w:rPr>
        <w:t xml:space="preserve"> with MAI Grant.</w:t>
      </w:r>
    </w:p>
    <w:p w:rsidR="00CE6B09" w:rsidRPr="00463366" w:rsidRDefault="00CE6B09" w:rsidP="006A0793">
      <w:pPr>
        <w:pStyle w:val="ListParagraph"/>
        <w:numPr>
          <w:ilvl w:val="0"/>
          <w:numId w:val="12"/>
        </w:numPr>
        <w:ind w:left="450" w:right="-900" w:hanging="450"/>
        <w:jc w:val="both"/>
        <w:rPr>
          <w:rFonts w:ascii="Calibri" w:hAnsi="Calibri" w:cs="Tahoma"/>
          <w:b/>
          <w:i/>
        </w:rPr>
      </w:pPr>
      <w:r w:rsidRPr="00463366">
        <w:rPr>
          <w:rFonts w:ascii="Calibri" w:hAnsi="Calibri" w:cs="Calibri"/>
          <w:b/>
          <w:color w:val="222222"/>
        </w:rPr>
        <w:t xml:space="preserve">After expiry of the date of availing early bird discount, the charges of booth shall be applicable as per cost of Rs. </w:t>
      </w:r>
      <w:r>
        <w:rPr>
          <w:rFonts w:ascii="Calibri" w:hAnsi="Calibri" w:cs="Calibri"/>
          <w:b/>
          <w:color w:val="222222"/>
        </w:rPr>
        <w:t>2.60</w:t>
      </w:r>
      <w:r w:rsidRPr="00463366">
        <w:rPr>
          <w:rFonts w:ascii="Calibri" w:hAnsi="Calibri" w:cs="Calibri"/>
          <w:b/>
          <w:color w:val="222222"/>
        </w:rPr>
        <w:t xml:space="preserve"> lac per booth.</w:t>
      </w:r>
    </w:p>
    <w:p w:rsidR="00144CF4" w:rsidRDefault="00CE6B09" w:rsidP="00144CF4">
      <w:pPr>
        <w:pStyle w:val="ListParagraph"/>
        <w:ind w:left="900" w:right="-900" w:hanging="540"/>
        <w:rPr>
          <w:rFonts w:ascii="Calibri" w:hAnsi="Calibri" w:cs="Tahoma"/>
          <w:b/>
          <w:i/>
        </w:rPr>
      </w:pPr>
      <w:r>
        <w:rPr>
          <w:rFonts w:ascii="Calibri" w:hAnsi="Calibri" w:cs="Tahoma"/>
          <w:b/>
          <w:i/>
        </w:rPr>
        <w:t xml:space="preserve"> </w:t>
      </w:r>
      <w:r w:rsidRPr="00463366">
        <w:rPr>
          <w:rFonts w:ascii="Calibri" w:hAnsi="Calibri" w:cs="Tahoma"/>
          <w:b/>
          <w:i/>
        </w:rPr>
        <w:t>(No part payment will be accepted)</w:t>
      </w:r>
    </w:p>
    <w:p w:rsidR="00CE6B09" w:rsidRPr="00B004D6" w:rsidRDefault="00CE6B09" w:rsidP="00144CF4">
      <w:pPr>
        <w:pStyle w:val="ListParagraph"/>
        <w:ind w:left="900" w:right="-900" w:hanging="540"/>
        <w:rPr>
          <w:rFonts w:ascii="Calibri" w:hAnsi="Calibri" w:cs="Tahoma"/>
          <w:b/>
          <w:i/>
          <w:u w:val="single"/>
        </w:rPr>
      </w:pPr>
      <w:r w:rsidRPr="00B004D6">
        <w:rPr>
          <w:rFonts w:ascii="Calibri" w:hAnsi="Calibri" w:cs="Tahoma"/>
          <w:b/>
          <w:i/>
        </w:rPr>
        <w:t xml:space="preserve">                                      </w:t>
      </w:r>
    </w:p>
    <w:p w:rsidR="00CE6B09" w:rsidRPr="00C024A6" w:rsidRDefault="00CE6B09" w:rsidP="006A0793">
      <w:pPr>
        <w:ind w:right="-900"/>
        <w:jc w:val="both"/>
        <w:rPr>
          <w:rFonts w:ascii="Calibri" w:hAnsi="Calibri" w:cs="Tahoma"/>
          <w:b/>
          <w:szCs w:val="18"/>
        </w:rPr>
      </w:pPr>
      <w:r>
        <w:rPr>
          <w:rFonts w:ascii="Calibri" w:hAnsi="Calibri" w:cs="Tahoma"/>
          <w:b/>
          <w:szCs w:val="18"/>
        </w:rPr>
        <w:t>6</w:t>
      </w:r>
      <w:r w:rsidRPr="00C024A6">
        <w:rPr>
          <w:rFonts w:ascii="Calibri" w:hAnsi="Calibri" w:cs="Tahoma"/>
          <w:b/>
          <w:szCs w:val="18"/>
        </w:rPr>
        <w:t>. Payment Mode:</w:t>
      </w:r>
    </w:p>
    <w:p w:rsidR="00CE6B09" w:rsidRPr="00C024A6" w:rsidRDefault="00CE6B09" w:rsidP="006A0793">
      <w:pPr>
        <w:pStyle w:val="ListParagraph"/>
        <w:numPr>
          <w:ilvl w:val="0"/>
          <w:numId w:val="13"/>
        </w:numPr>
        <w:ind w:right="-900"/>
        <w:jc w:val="both"/>
        <w:rPr>
          <w:rFonts w:ascii="Calibri" w:hAnsi="Calibri" w:cs="Tahoma"/>
          <w:szCs w:val="18"/>
          <w:lang w:val="es-ES"/>
        </w:rPr>
      </w:pPr>
      <w:r w:rsidRPr="00C024A6">
        <w:rPr>
          <w:rFonts w:ascii="Calibri" w:hAnsi="Calibri" w:cs="Tahoma"/>
          <w:szCs w:val="18"/>
        </w:rPr>
        <w:t>Demand Draft or Pay Order in the name of “Apparel Export Promotion Council” (payable at Gur</w:t>
      </w:r>
      <w:r w:rsidR="00A32C7E">
        <w:rPr>
          <w:rFonts w:ascii="Calibri" w:hAnsi="Calibri" w:cs="Tahoma"/>
          <w:szCs w:val="18"/>
        </w:rPr>
        <w:t>ugram</w:t>
      </w:r>
      <w:r w:rsidRPr="00C024A6">
        <w:rPr>
          <w:rFonts w:ascii="Calibri" w:hAnsi="Calibri" w:cs="Tahoma"/>
          <w:szCs w:val="18"/>
        </w:rPr>
        <w:t xml:space="preserve"> or New Delhi) may be sent to </w:t>
      </w:r>
      <w:r w:rsidRPr="00AA77B0">
        <w:rPr>
          <w:rFonts w:ascii="Calibri" w:hAnsi="Calibri" w:cs="Tahoma"/>
          <w:b/>
          <w:szCs w:val="18"/>
        </w:rPr>
        <w:t xml:space="preserve">Mr. </w:t>
      </w:r>
      <w:r>
        <w:rPr>
          <w:rFonts w:ascii="Calibri" w:hAnsi="Calibri" w:cs="Tahoma"/>
          <w:b/>
          <w:szCs w:val="18"/>
        </w:rPr>
        <w:t xml:space="preserve">K S Bisht, Jt. Director </w:t>
      </w:r>
      <w:r w:rsidRPr="00C024A6">
        <w:rPr>
          <w:rFonts w:ascii="Calibri" w:hAnsi="Calibri" w:cs="Tahoma"/>
          <w:szCs w:val="18"/>
        </w:rPr>
        <w:t>(Fairs &amp; Exhibition), Apparel Export Promotion Council</w:t>
      </w:r>
      <w:r w:rsidR="00A32C7E">
        <w:rPr>
          <w:rFonts w:ascii="Calibri" w:hAnsi="Calibri" w:cs="Tahoma"/>
          <w:szCs w:val="18"/>
        </w:rPr>
        <w:t xml:space="preserve">, </w:t>
      </w:r>
      <w:r w:rsidRPr="00C024A6">
        <w:rPr>
          <w:rFonts w:ascii="Calibri" w:hAnsi="Calibri" w:cs="Tahoma"/>
          <w:szCs w:val="18"/>
        </w:rPr>
        <w:t xml:space="preserve"> Apparel House, Institutional Area, Sector-44, Gur</w:t>
      </w:r>
      <w:r w:rsidR="00A32C7E">
        <w:rPr>
          <w:rFonts w:ascii="Calibri" w:hAnsi="Calibri" w:cs="Tahoma"/>
          <w:szCs w:val="18"/>
        </w:rPr>
        <w:t>ugram</w:t>
      </w:r>
      <w:r w:rsidRPr="00C024A6">
        <w:rPr>
          <w:rFonts w:ascii="Calibri" w:hAnsi="Calibri" w:cs="Tahoma"/>
          <w:szCs w:val="18"/>
        </w:rPr>
        <w:t xml:space="preserve">-122003, </w:t>
      </w:r>
      <w:r w:rsidRPr="00C024A6">
        <w:rPr>
          <w:rFonts w:ascii="Calibri" w:hAnsi="Calibri" w:cs="Tahoma"/>
          <w:szCs w:val="18"/>
          <w:lang w:val="es-ES"/>
        </w:rPr>
        <w:t xml:space="preserve">Haryana, (India)          </w:t>
      </w:r>
    </w:p>
    <w:p w:rsidR="00CE6B09" w:rsidRDefault="00CE6B09" w:rsidP="006A0793">
      <w:pPr>
        <w:ind w:left="720" w:right="-900" w:firstLine="360"/>
        <w:jc w:val="both"/>
        <w:rPr>
          <w:rFonts w:ascii="Calibri" w:hAnsi="Calibri" w:cs="Tahoma"/>
          <w:szCs w:val="18"/>
          <w:lang w:val="es-ES"/>
        </w:rPr>
      </w:pPr>
      <w:r w:rsidRPr="00CB6A55">
        <w:rPr>
          <w:rFonts w:ascii="Calibri" w:hAnsi="Calibri" w:cs="Tahoma"/>
          <w:szCs w:val="18"/>
          <w:lang w:val="es-ES"/>
        </w:rPr>
        <w:t xml:space="preserve">Tel: +91 124 </w:t>
      </w:r>
      <w:r w:rsidRPr="00AA77B0">
        <w:rPr>
          <w:rFonts w:ascii="Calibri" w:hAnsi="Calibri" w:cs="Tahoma"/>
          <w:szCs w:val="18"/>
        </w:rPr>
        <w:t>27081</w:t>
      </w:r>
      <w:r>
        <w:rPr>
          <w:rFonts w:ascii="Calibri" w:hAnsi="Calibri" w:cs="Tahoma"/>
          <w:szCs w:val="18"/>
        </w:rPr>
        <w:t>56</w:t>
      </w:r>
      <w:r w:rsidRPr="00CB6A55">
        <w:rPr>
          <w:rFonts w:ascii="Calibri" w:hAnsi="Calibri" w:cs="Tahoma"/>
          <w:szCs w:val="18"/>
        </w:rPr>
        <w:t xml:space="preserve"> (D),</w:t>
      </w:r>
      <w:r w:rsidRPr="00CB6A55">
        <w:rPr>
          <w:rFonts w:ascii="Calibri" w:hAnsi="Calibri" w:cs="Tahoma"/>
          <w:szCs w:val="18"/>
          <w:lang w:val="es-ES"/>
        </w:rPr>
        <w:t xml:space="preserve"> 2708000-003, Mobile: +91 </w:t>
      </w:r>
      <w:r>
        <w:rPr>
          <w:rFonts w:ascii="Calibri" w:hAnsi="Calibri" w:cs="Tahoma"/>
          <w:szCs w:val="18"/>
          <w:lang w:val="es-ES"/>
        </w:rPr>
        <w:t>9810527747</w:t>
      </w:r>
      <w:r w:rsidRPr="00CB6A55">
        <w:rPr>
          <w:rFonts w:ascii="Calibri" w:hAnsi="Calibri" w:cs="Tahoma"/>
          <w:szCs w:val="18"/>
          <w:lang w:val="es-ES"/>
        </w:rPr>
        <w:t xml:space="preserve"> Fax: +91 124 2708004</w:t>
      </w:r>
    </w:p>
    <w:p w:rsidR="00CE6B09" w:rsidRPr="00C024A6" w:rsidRDefault="00CE6B09" w:rsidP="006A0793">
      <w:pPr>
        <w:pStyle w:val="ListParagraph"/>
        <w:numPr>
          <w:ilvl w:val="0"/>
          <w:numId w:val="13"/>
        </w:numPr>
        <w:shd w:val="clear" w:color="auto" w:fill="FFFFFF"/>
        <w:ind w:right="-900"/>
        <w:rPr>
          <w:rFonts w:ascii="Calibri" w:hAnsi="Calibri" w:cs="Tahoma"/>
          <w:b/>
          <w:bCs/>
        </w:rPr>
      </w:pPr>
      <w:r w:rsidRPr="00C024A6">
        <w:rPr>
          <w:rFonts w:ascii="Calibri" w:hAnsi="Calibri" w:cs="Tahoma"/>
          <w:bCs/>
          <w:szCs w:val="18"/>
        </w:rPr>
        <w:t>Payment can also be sent through NEFT/RTGS to the following account</w:t>
      </w:r>
    </w:p>
    <w:p w:rsidR="00CE6B09" w:rsidRPr="00331907" w:rsidRDefault="00CE6B09" w:rsidP="006A0793">
      <w:pPr>
        <w:shd w:val="clear" w:color="auto" w:fill="FFFFFF"/>
        <w:ind w:left="1080" w:right="-900"/>
        <w:rPr>
          <w:rFonts w:ascii="Calibri" w:hAnsi="Calibri" w:cs="Tahoma"/>
        </w:rPr>
      </w:pPr>
      <w:r w:rsidRPr="00331907">
        <w:rPr>
          <w:rFonts w:ascii="Calibri" w:hAnsi="Calibri" w:cs="Tahoma"/>
          <w:b/>
          <w:bCs/>
        </w:rPr>
        <w:t>BENEFITIARY</w:t>
      </w:r>
      <w:r w:rsidRPr="00331907">
        <w:rPr>
          <w:rFonts w:ascii="Calibri" w:hAnsi="Calibri" w:cs="Tahoma"/>
        </w:rPr>
        <w:t>: APPAREL EXPORT PROMOTION COUNCIL</w:t>
      </w:r>
    </w:p>
    <w:p w:rsidR="00CE6B09" w:rsidRPr="00331907" w:rsidRDefault="00CE6B09" w:rsidP="006A0793">
      <w:pPr>
        <w:shd w:val="clear" w:color="auto" w:fill="FFFFFF"/>
        <w:ind w:left="720" w:right="-900" w:firstLine="360"/>
        <w:rPr>
          <w:rFonts w:ascii="Calibri" w:hAnsi="Calibri" w:cs="Tahoma"/>
        </w:rPr>
      </w:pPr>
      <w:r w:rsidRPr="00D44CF6">
        <w:rPr>
          <w:rFonts w:ascii="Calibri" w:hAnsi="Calibri" w:cs="Tahoma"/>
          <w:b/>
          <w:bCs/>
        </w:rPr>
        <w:t>SAVING A/C NO</w:t>
      </w:r>
      <w:r w:rsidRPr="00D44CF6">
        <w:rPr>
          <w:rFonts w:ascii="Calibri" w:hAnsi="Calibri" w:cs="Tahoma"/>
        </w:rPr>
        <w:t>: 180401000031002</w:t>
      </w:r>
    </w:p>
    <w:p w:rsidR="00CE6B09" w:rsidRPr="00331907" w:rsidRDefault="00CE6B09" w:rsidP="006A0793">
      <w:pPr>
        <w:shd w:val="clear" w:color="auto" w:fill="FFFFFF"/>
        <w:ind w:left="720" w:right="-900" w:firstLine="360"/>
        <w:rPr>
          <w:rFonts w:ascii="Calibri" w:hAnsi="Calibri" w:cs="Tahoma"/>
        </w:rPr>
      </w:pPr>
      <w:r w:rsidRPr="00BB70E1">
        <w:rPr>
          <w:rFonts w:ascii="Calibri" w:hAnsi="Calibri" w:cs="Tahoma"/>
          <w:b/>
          <w:bCs/>
        </w:rPr>
        <w:t>IFS CODE</w:t>
      </w:r>
      <w:r w:rsidRPr="00BB70E1">
        <w:rPr>
          <w:rFonts w:ascii="Calibri" w:hAnsi="Calibri" w:cs="Tahoma"/>
        </w:rPr>
        <w:t>: IOBA0001804</w:t>
      </w:r>
    </w:p>
    <w:p w:rsidR="00CE6B09" w:rsidRPr="00331907" w:rsidRDefault="00CE6B09" w:rsidP="006A0793">
      <w:pPr>
        <w:shd w:val="clear" w:color="auto" w:fill="FFFFFF"/>
        <w:ind w:left="720" w:right="-900" w:firstLine="360"/>
        <w:rPr>
          <w:rFonts w:ascii="Calibri" w:hAnsi="Calibri" w:cs="Tahoma"/>
        </w:rPr>
      </w:pPr>
      <w:r w:rsidRPr="00331907">
        <w:rPr>
          <w:rFonts w:ascii="Calibri" w:hAnsi="Calibri" w:cs="Tahoma"/>
          <w:b/>
          <w:bCs/>
        </w:rPr>
        <w:t>BANK:</w:t>
      </w:r>
      <w:r w:rsidRPr="00331907">
        <w:rPr>
          <w:rFonts w:ascii="Calibri" w:hAnsi="Calibri" w:cs="Tahoma"/>
        </w:rPr>
        <w:t xml:space="preserve"> INDIAN OVERSEAS BANK</w:t>
      </w:r>
    </w:p>
    <w:p w:rsidR="00CE6B09" w:rsidRDefault="00CE6B09" w:rsidP="006A0793">
      <w:pPr>
        <w:shd w:val="clear" w:color="auto" w:fill="FFFFFF"/>
        <w:ind w:left="1080" w:right="-900"/>
        <w:rPr>
          <w:rFonts w:ascii="Calibri" w:hAnsi="Calibri" w:cs="Tahoma"/>
        </w:rPr>
      </w:pPr>
      <w:r w:rsidRPr="00331907">
        <w:rPr>
          <w:rFonts w:ascii="Calibri" w:hAnsi="Calibri" w:cs="Tahoma"/>
          <w:b/>
          <w:bCs/>
        </w:rPr>
        <w:t>ADDRESS:</w:t>
      </w:r>
      <w:r w:rsidRPr="00331907">
        <w:rPr>
          <w:rFonts w:ascii="Calibri" w:hAnsi="Calibri" w:cs="Tahoma"/>
        </w:rPr>
        <w:t xml:space="preserve"> BRANCH – APPAREL HOUSE, SECTOR 44, INSTITUTIONAL AREA, GUR</w:t>
      </w:r>
      <w:r w:rsidR="00A32C7E">
        <w:rPr>
          <w:rFonts w:ascii="Calibri" w:hAnsi="Calibri" w:cs="Tahoma"/>
        </w:rPr>
        <w:t>UGRAM</w:t>
      </w:r>
      <w:r w:rsidRPr="00331907">
        <w:rPr>
          <w:rFonts w:ascii="Calibri" w:hAnsi="Calibri" w:cs="Tahoma"/>
        </w:rPr>
        <w:t xml:space="preserve"> – 122003</w:t>
      </w:r>
    </w:p>
    <w:p w:rsidR="00CE6B09" w:rsidRDefault="00CE6B09" w:rsidP="006A0793">
      <w:pPr>
        <w:ind w:left="720" w:right="-900" w:firstLine="360"/>
        <w:jc w:val="both"/>
        <w:rPr>
          <w:rFonts w:ascii="Calibri" w:hAnsi="Calibri" w:cs="Tahoma"/>
          <w:b/>
          <w:i/>
          <w:u w:val="single"/>
          <w:lang w:val="es-ES"/>
        </w:rPr>
      </w:pPr>
      <w:r w:rsidRPr="008F020F">
        <w:rPr>
          <w:rFonts w:ascii="Calibri" w:hAnsi="Calibri" w:cs="Tahoma"/>
          <w:b/>
          <w:i/>
          <w:u w:val="single"/>
          <w:lang w:val="es-ES"/>
        </w:rPr>
        <w:t>Please note that no cheque payment will be accepted.</w:t>
      </w:r>
    </w:p>
    <w:p w:rsidR="00CE6B09" w:rsidRPr="00C024A6" w:rsidRDefault="00CE6B09" w:rsidP="006A0793">
      <w:pPr>
        <w:ind w:left="540" w:right="-900" w:hanging="540"/>
        <w:jc w:val="both"/>
        <w:rPr>
          <w:rFonts w:ascii="Calibri" w:hAnsi="Calibri" w:cs="Tahoma"/>
          <w:b/>
          <w:szCs w:val="18"/>
        </w:rPr>
      </w:pPr>
      <w:r>
        <w:rPr>
          <w:rFonts w:ascii="Calibri" w:hAnsi="Calibri" w:cs="Tahoma"/>
          <w:b/>
        </w:rPr>
        <w:lastRenderedPageBreak/>
        <w:t>7.</w:t>
      </w:r>
      <w:r>
        <w:rPr>
          <w:rFonts w:ascii="Calibri" w:hAnsi="Calibri" w:cs="Tahoma"/>
          <w:b/>
        </w:rPr>
        <w:tab/>
      </w:r>
      <w:r w:rsidRPr="00C024A6">
        <w:rPr>
          <w:rFonts w:ascii="Calibri" w:hAnsi="Calibri" w:cs="Tahoma"/>
          <w:b/>
          <w:szCs w:val="18"/>
        </w:rPr>
        <w:t xml:space="preserve">Facilities provided in the fair: </w:t>
      </w:r>
    </w:p>
    <w:p w:rsidR="00CE6B09" w:rsidRPr="00CB6A55" w:rsidRDefault="00CE6B09" w:rsidP="006A0793">
      <w:pPr>
        <w:ind w:right="-900"/>
        <w:jc w:val="both"/>
        <w:rPr>
          <w:rFonts w:ascii="Calibri" w:hAnsi="Calibri" w:cs="Tahoma"/>
          <w:b/>
          <w:szCs w:val="18"/>
          <w:u w:val="single"/>
        </w:rPr>
      </w:pPr>
      <w:r w:rsidRPr="00CB6A55">
        <w:rPr>
          <w:rFonts w:ascii="Calibri" w:hAnsi="Calibri" w:cs="Tahoma"/>
          <w:szCs w:val="18"/>
        </w:rPr>
        <w:t>In the above mentioned participation charges, the Council shall be pro</w:t>
      </w:r>
      <w:r>
        <w:rPr>
          <w:rFonts w:ascii="Calibri" w:hAnsi="Calibri" w:cs="Tahoma"/>
          <w:szCs w:val="18"/>
        </w:rPr>
        <w:t>viding facilities of</w:t>
      </w:r>
      <w:r w:rsidRPr="00CB6A55">
        <w:rPr>
          <w:rFonts w:ascii="Calibri" w:hAnsi="Calibri" w:cs="Tahoma"/>
          <w:szCs w:val="18"/>
        </w:rPr>
        <w:t xml:space="preserve"> overseas </w:t>
      </w:r>
      <w:r>
        <w:rPr>
          <w:rFonts w:ascii="Calibri" w:hAnsi="Calibri" w:cs="Tahoma"/>
          <w:szCs w:val="18"/>
        </w:rPr>
        <w:t>publicity, inland publicity,</w:t>
      </w:r>
      <w:r w:rsidRPr="00CB6A55">
        <w:rPr>
          <w:rFonts w:ascii="Calibri" w:hAnsi="Calibri" w:cs="Tahoma"/>
          <w:szCs w:val="18"/>
        </w:rPr>
        <w:t xml:space="preserve"> publicity through signage’s, banners standees and space allocation in the priority area of “SOURCING at MAGIC” Fair.   </w:t>
      </w:r>
    </w:p>
    <w:p w:rsidR="00CE6B09" w:rsidRPr="00CB6A55" w:rsidRDefault="00CE6B09" w:rsidP="006A0793">
      <w:pPr>
        <w:numPr>
          <w:ilvl w:val="0"/>
          <w:numId w:val="15"/>
        </w:numPr>
        <w:ind w:left="540" w:right="-900" w:hanging="540"/>
        <w:jc w:val="both"/>
        <w:rPr>
          <w:rFonts w:ascii="Calibri" w:hAnsi="Calibri" w:cs="Tahoma"/>
          <w:b/>
          <w:szCs w:val="18"/>
          <w:u w:val="single"/>
        </w:rPr>
      </w:pPr>
      <w:r w:rsidRPr="00CB6A55">
        <w:rPr>
          <w:rFonts w:ascii="Calibri" w:hAnsi="Calibri" w:cs="Tahoma"/>
          <w:b/>
          <w:szCs w:val="18"/>
          <w:u w:val="single"/>
        </w:rPr>
        <w:t xml:space="preserve">Booth Package: (Standard Booth – </w:t>
      </w:r>
      <w:r>
        <w:rPr>
          <w:rFonts w:ascii="Calibri" w:hAnsi="Calibri" w:cs="Tahoma"/>
          <w:b/>
          <w:szCs w:val="18"/>
          <w:u w:val="single"/>
        </w:rPr>
        <w:t xml:space="preserve"> approx </w:t>
      </w:r>
      <w:r w:rsidRPr="00CB6A55">
        <w:rPr>
          <w:rFonts w:ascii="Calibri" w:hAnsi="Calibri" w:cs="Tahoma"/>
          <w:b/>
          <w:szCs w:val="18"/>
          <w:u w:val="single"/>
        </w:rPr>
        <w:t>10’x10’)</w:t>
      </w:r>
    </w:p>
    <w:p w:rsidR="00CE6B09" w:rsidRPr="00C024A6" w:rsidRDefault="00CE6B09" w:rsidP="006A0793">
      <w:pPr>
        <w:pStyle w:val="ListParagraph"/>
        <w:numPr>
          <w:ilvl w:val="0"/>
          <w:numId w:val="3"/>
        </w:numPr>
        <w:ind w:left="540" w:right="-900" w:hanging="540"/>
        <w:rPr>
          <w:rFonts w:ascii="Calibri" w:hAnsi="Calibri" w:cs="Tahoma"/>
          <w:szCs w:val="18"/>
        </w:rPr>
      </w:pPr>
      <w:r w:rsidRPr="00C024A6">
        <w:rPr>
          <w:rFonts w:ascii="Calibri" w:hAnsi="Calibri" w:cs="Tahoma"/>
          <w:szCs w:val="18"/>
        </w:rPr>
        <w:t xml:space="preserve">Name Fascia </w:t>
      </w:r>
    </w:p>
    <w:p w:rsidR="00CE6B09" w:rsidRPr="00CB6A55" w:rsidRDefault="00CE6B09" w:rsidP="006A0793">
      <w:pPr>
        <w:numPr>
          <w:ilvl w:val="0"/>
          <w:numId w:val="3"/>
        </w:numPr>
        <w:ind w:left="540" w:right="-900" w:hanging="540"/>
        <w:rPr>
          <w:rFonts w:ascii="Calibri" w:hAnsi="Calibri" w:cs="Tahoma"/>
          <w:szCs w:val="18"/>
        </w:rPr>
      </w:pPr>
      <w:r w:rsidRPr="00CB6A55">
        <w:rPr>
          <w:rFonts w:ascii="Calibri" w:hAnsi="Calibri" w:cs="Tahoma"/>
          <w:szCs w:val="18"/>
        </w:rPr>
        <w:t>Carpet </w:t>
      </w:r>
    </w:p>
    <w:p w:rsidR="00CE6B09" w:rsidRPr="00CB6A55"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Power point</w:t>
      </w:r>
    </w:p>
    <w:p w:rsidR="00CE6B09"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150 Hangers (Top/bottom)</w:t>
      </w:r>
    </w:p>
    <w:p w:rsidR="00CE6B09" w:rsidRPr="00CB6A55"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6 spot lights</w:t>
      </w:r>
    </w:p>
    <w:p w:rsidR="00CE6B09"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 xml:space="preserve">1 </w:t>
      </w:r>
      <w:r w:rsidRPr="00CB6A55">
        <w:rPr>
          <w:rFonts w:ascii="Calibri" w:hAnsi="Calibri" w:cs="Tahoma"/>
          <w:szCs w:val="18"/>
        </w:rPr>
        <w:t>Table &amp; 3 chairs </w:t>
      </w:r>
    </w:p>
    <w:p w:rsidR="00CE6B09" w:rsidRPr="00CB6A55"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Hanger rails 18 mtrs or shelves</w:t>
      </w:r>
    </w:p>
    <w:p w:rsidR="00CE6B09" w:rsidRDefault="00CE6B09" w:rsidP="006A0793">
      <w:pPr>
        <w:numPr>
          <w:ilvl w:val="0"/>
          <w:numId w:val="3"/>
        </w:numPr>
        <w:spacing w:before="100" w:beforeAutospacing="1" w:after="100" w:afterAutospacing="1"/>
        <w:ind w:left="540" w:right="-900" w:hanging="540"/>
        <w:rPr>
          <w:rFonts w:ascii="Calibri" w:hAnsi="Calibri" w:cs="Tahoma"/>
          <w:szCs w:val="18"/>
        </w:rPr>
      </w:pPr>
      <w:r>
        <w:rPr>
          <w:rFonts w:ascii="Calibri" w:hAnsi="Calibri" w:cs="Tahoma"/>
          <w:szCs w:val="18"/>
        </w:rPr>
        <w:t>Waste Bin</w:t>
      </w:r>
    </w:p>
    <w:p w:rsidR="00CE6B09" w:rsidRPr="003F2289" w:rsidRDefault="00CE6B09" w:rsidP="006A0793">
      <w:pPr>
        <w:ind w:left="540" w:right="-900" w:hanging="540"/>
        <w:rPr>
          <w:rFonts w:ascii="Calibri" w:hAnsi="Calibri" w:cs="Tahoma"/>
          <w:b/>
          <w:szCs w:val="18"/>
        </w:rPr>
      </w:pPr>
      <w:r>
        <w:rPr>
          <w:rFonts w:ascii="Calibri" w:hAnsi="Calibri" w:cs="Tahoma"/>
          <w:b/>
          <w:szCs w:val="18"/>
        </w:rPr>
        <w:t>8</w:t>
      </w:r>
      <w:r w:rsidRPr="003F2289">
        <w:rPr>
          <w:rFonts w:ascii="Calibri" w:hAnsi="Calibri" w:cs="Tahoma"/>
          <w:b/>
          <w:szCs w:val="18"/>
        </w:rPr>
        <w:t xml:space="preserve">. </w:t>
      </w:r>
      <w:r>
        <w:rPr>
          <w:rFonts w:ascii="Calibri" w:hAnsi="Calibri" w:cs="Tahoma"/>
          <w:b/>
          <w:szCs w:val="18"/>
        </w:rPr>
        <w:tab/>
      </w:r>
      <w:r w:rsidRPr="003F2289">
        <w:rPr>
          <w:rFonts w:ascii="Calibri" w:hAnsi="Calibri" w:cs="Tahoma"/>
          <w:b/>
          <w:szCs w:val="18"/>
        </w:rPr>
        <w:t xml:space="preserve">Guidelines for allotment of the booths: </w:t>
      </w:r>
    </w:p>
    <w:p w:rsidR="00CE6B09" w:rsidRPr="00CB6A55" w:rsidRDefault="00CE6B09" w:rsidP="006A0793">
      <w:pPr>
        <w:ind w:left="540" w:right="-900" w:hanging="540"/>
        <w:jc w:val="both"/>
        <w:rPr>
          <w:rFonts w:ascii="Calibri" w:hAnsi="Calibri" w:cs="Tahoma"/>
          <w:szCs w:val="18"/>
        </w:rPr>
      </w:pPr>
      <w:r w:rsidRPr="00CB6A55">
        <w:rPr>
          <w:rFonts w:ascii="Calibri" w:hAnsi="Calibri" w:cs="Tahoma"/>
          <w:szCs w:val="18"/>
        </w:rPr>
        <w:t xml:space="preserve">1. </w:t>
      </w:r>
      <w:r>
        <w:rPr>
          <w:rFonts w:ascii="Calibri" w:hAnsi="Calibri" w:cs="Tahoma"/>
          <w:szCs w:val="18"/>
        </w:rPr>
        <w:tab/>
      </w:r>
      <w:r w:rsidRPr="00CB6A55">
        <w:rPr>
          <w:rFonts w:ascii="Calibri" w:hAnsi="Calibri" w:cs="Tahoma"/>
          <w:szCs w:val="18"/>
        </w:rPr>
        <w:t xml:space="preserve">All participants who have paid the full participation fee in time would be considered for allotment of </w:t>
      </w:r>
      <w:r>
        <w:rPr>
          <w:rFonts w:ascii="Calibri" w:hAnsi="Calibri" w:cs="Tahoma"/>
          <w:szCs w:val="18"/>
        </w:rPr>
        <w:t>booths</w:t>
      </w:r>
      <w:r w:rsidRPr="00CB6A55">
        <w:rPr>
          <w:rFonts w:ascii="Calibri" w:hAnsi="Calibri" w:cs="Tahoma"/>
          <w:szCs w:val="18"/>
        </w:rPr>
        <w:t xml:space="preserve"> through draw of lot.</w:t>
      </w:r>
    </w:p>
    <w:p w:rsidR="00CE6B09" w:rsidRPr="00CB6A55" w:rsidRDefault="00CE6B09" w:rsidP="006A0793">
      <w:pPr>
        <w:ind w:left="540" w:right="-900" w:hanging="540"/>
        <w:jc w:val="both"/>
        <w:rPr>
          <w:rFonts w:ascii="Calibri" w:hAnsi="Calibri" w:cs="Tahoma"/>
          <w:szCs w:val="18"/>
        </w:rPr>
      </w:pPr>
      <w:r w:rsidRPr="00CB6A55">
        <w:rPr>
          <w:rFonts w:ascii="Calibri" w:hAnsi="Calibri" w:cs="Tahoma"/>
          <w:szCs w:val="18"/>
        </w:rPr>
        <w:t xml:space="preserve">2. </w:t>
      </w:r>
      <w:r>
        <w:rPr>
          <w:rFonts w:ascii="Calibri" w:hAnsi="Calibri" w:cs="Tahoma"/>
          <w:szCs w:val="18"/>
        </w:rPr>
        <w:tab/>
      </w:r>
      <w:r w:rsidRPr="00CB6A55">
        <w:rPr>
          <w:rFonts w:ascii="Calibri" w:hAnsi="Calibri" w:cs="Tahoma"/>
          <w:szCs w:val="18"/>
        </w:rPr>
        <w:t>No change in the booths, once allotted would be entertained under any circumstances</w:t>
      </w:r>
      <w:r>
        <w:rPr>
          <w:rFonts w:ascii="Calibri" w:hAnsi="Calibri" w:cs="Tahoma"/>
          <w:szCs w:val="18"/>
        </w:rPr>
        <w:t>.</w:t>
      </w:r>
    </w:p>
    <w:p w:rsidR="00CE6B09" w:rsidRPr="00FF47EE" w:rsidRDefault="00CE6B09" w:rsidP="006A0793">
      <w:pPr>
        <w:ind w:left="540" w:right="-900" w:hanging="540"/>
        <w:jc w:val="both"/>
        <w:rPr>
          <w:rFonts w:ascii="Calibri" w:hAnsi="Calibri" w:cs="Tahoma"/>
          <w:szCs w:val="18"/>
        </w:rPr>
      </w:pPr>
      <w:r w:rsidRPr="00CB6A55">
        <w:rPr>
          <w:rFonts w:ascii="Calibri" w:hAnsi="Calibri" w:cs="Tahoma"/>
          <w:szCs w:val="18"/>
        </w:rPr>
        <w:t xml:space="preserve">3. </w:t>
      </w:r>
      <w:r>
        <w:rPr>
          <w:rFonts w:ascii="Calibri" w:hAnsi="Calibri" w:cs="Tahoma"/>
          <w:szCs w:val="18"/>
        </w:rPr>
        <w:tab/>
      </w:r>
      <w:r w:rsidRPr="00FF47EE">
        <w:rPr>
          <w:rFonts w:ascii="Calibri" w:hAnsi="Calibri" w:cs="Tahoma"/>
          <w:szCs w:val="18"/>
        </w:rPr>
        <w:t>The decision of Chairman-EP (AEPC) would be final and binding in case of any dispute.</w:t>
      </w:r>
    </w:p>
    <w:p w:rsidR="00CE6B09" w:rsidRDefault="00CE6B09" w:rsidP="006A0793">
      <w:pPr>
        <w:ind w:right="-900"/>
        <w:rPr>
          <w:rFonts w:ascii="Calibri" w:hAnsi="Calibri" w:cs="Tahoma"/>
        </w:rPr>
      </w:pPr>
      <w:r w:rsidRPr="00CB6A55">
        <w:rPr>
          <w:rFonts w:ascii="Calibri" w:hAnsi="Calibri" w:cs="Tahoma"/>
          <w:szCs w:val="18"/>
        </w:rPr>
        <w:t xml:space="preserve"> </w:t>
      </w:r>
      <w:r w:rsidRPr="005832E3">
        <w:rPr>
          <w:rFonts w:ascii="Calibri" w:hAnsi="Calibri" w:cs="Tahoma"/>
        </w:rPr>
        <w:t xml:space="preserve">The participation is on </w:t>
      </w:r>
      <w:r w:rsidRPr="005832E3">
        <w:rPr>
          <w:rFonts w:ascii="Calibri" w:hAnsi="Calibri" w:cs="Tahoma"/>
          <w:b/>
        </w:rPr>
        <w:t>FIRST-CUM-FIRST SERVED (FCFS)</w:t>
      </w:r>
      <w:r w:rsidRPr="005832E3">
        <w:rPr>
          <w:rFonts w:ascii="Calibri" w:hAnsi="Calibri" w:cs="Tahoma"/>
        </w:rPr>
        <w:t xml:space="preserve"> till all booths are sold.      </w:t>
      </w:r>
    </w:p>
    <w:p w:rsidR="00CE6B09" w:rsidRPr="005832E3" w:rsidRDefault="00CE6B09" w:rsidP="006A0793">
      <w:pPr>
        <w:ind w:right="-900"/>
        <w:rPr>
          <w:rFonts w:ascii="Calibri" w:hAnsi="Calibri" w:cs="Tahoma"/>
        </w:rPr>
      </w:pPr>
    </w:p>
    <w:p w:rsidR="00CE6B09" w:rsidRPr="003F2289" w:rsidRDefault="00CE6B09" w:rsidP="006A0793">
      <w:pPr>
        <w:ind w:left="540" w:right="-900" w:hanging="540"/>
        <w:rPr>
          <w:rFonts w:ascii="Calibri" w:hAnsi="Calibri" w:cs="Tahoma"/>
          <w:b/>
          <w:szCs w:val="18"/>
        </w:rPr>
      </w:pPr>
      <w:r>
        <w:rPr>
          <w:rFonts w:ascii="Calibri" w:hAnsi="Calibri" w:cs="Tahoma"/>
          <w:b/>
          <w:szCs w:val="18"/>
        </w:rPr>
        <w:t>9</w:t>
      </w:r>
      <w:r w:rsidRPr="003F2289">
        <w:rPr>
          <w:rFonts w:ascii="Calibri" w:hAnsi="Calibri" w:cs="Tahoma"/>
          <w:b/>
          <w:szCs w:val="18"/>
        </w:rPr>
        <w:t xml:space="preserve">. </w:t>
      </w:r>
      <w:r>
        <w:rPr>
          <w:rFonts w:ascii="Calibri" w:hAnsi="Calibri" w:cs="Tahoma"/>
          <w:b/>
          <w:szCs w:val="18"/>
        </w:rPr>
        <w:tab/>
      </w:r>
      <w:r w:rsidRPr="003F2289">
        <w:rPr>
          <w:rFonts w:ascii="Calibri" w:hAnsi="Calibri" w:cs="Tahoma"/>
          <w:b/>
          <w:szCs w:val="18"/>
        </w:rPr>
        <w:t>Waitlist:</w:t>
      </w:r>
    </w:p>
    <w:p w:rsidR="00CE6B09" w:rsidRPr="00CB6A55" w:rsidRDefault="00CE6B09" w:rsidP="006A0793">
      <w:pPr>
        <w:ind w:right="-900"/>
        <w:jc w:val="both"/>
        <w:rPr>
          <w:rFonts w:ascii="Calibri" w:hAnsi="Calibri" w:cs="Tahoma"/>
          <w:szCs w:val="18"/>
        </w:rPr>
      </w:pPr>
      <w:r w:rsidRPr="00CB6A55">
        <w:rPr>
          <w:rFonts w:ascii="Calibri" w:hAnsi="Calibri" w:cs="Tahoma"/>
          <w:szCs w:val="18"/>
        </w:rPr>
        <w:t xml:space="preserve">In case, applications are over-subscribed, a waitlist will be maintained, which would be considered on FCFS basis.  Applicants are advised to ensure that they possess necessary visa to enter USA.  No request for refund will be entertained by AEPC if for any reason whatsoever visa is not granted. </w:t>
      </w:r>
    </w:p>
    <w:p w:rsidR="00CE6B09" w:rsidRDefault="00CE6B09" w:rsidP="006A0793">
      <w:pPr>
        <w:ind w:right="-900"/>
        <w:rPr>
          <w:rFonts w:ascii="Calibri" w:hAnsi="Calibri" w:cs="Tahoma"/>
          <w:b/>
          <w:szCs w:val="18"/>
          <w:u w:val="single"/>
        </w:rPr>
      </w:pPr>
    </w:p>
    <w:p w:rsidR="00CE6B09" w:rsidRPr="003F2289" w:rsidRDefault="00CE6B09" w:rsidP="006A0793">
      <w:pPr>
        <w:ind w:left="540" w:right="-900" w:hanging="540"/>
        <w:rPr>
          <w:rFonts w:ascii="Calibri" w:hAnsi="Calibri" w:cs="Tahoma"/>
          <w:b/>
          <w:szCs w:val="18"/>
        </w:rPr>
      </w:pPr>
      <w:r w:rsidRPr="003F2289">
        <w:rPr>
          <w:rFonts w:ascii="Calibri" w:hAnsi="Calibri" w:cs="Tahoma"/>
          <w:b/>
          <w:szCs w:val="18"/>
        </w:rPr>
        <w:t>1</w:t>
      </w:r>
      <w:r>
        <w:rPr>
          <w:rFonts w:ascii="Calibri" w:hAnsi="Calibri" w:cs="Tahoma"/>
          <w:b/>
          <w:szCs w:val="18"/>
        </w:rPr>
        <w:t>0</w:t>
      </w:r>
      <w:r w:rsidRPr="003F2289">
        <w:rPr>
          <w:rFonts w:ascii="Calibri" w:hAnsi="Calibri" w:cs="Tahoma"/>
          <w:b/>
          <w:szCs w:val="18"/>
        </w:rPr>
        <w:t>.</w:t>
      </w:r>
      <w:r>
        <w:rPr>
          <w:rFonts w:ascii="Calibri" w:hAnsi="Calibri" w:cs="Tahoma"/>
          <w:b/>
          <w:szCs w:val="18"/>
        </w:rPr>
        <w:tab/>
      </w:r>
      <w:r w:rsidRPr="003F2289">
        <w:rPr>
          <w:rFonts w:ascii="Calibri" w:hAnsi="Calibri" w:cs="Tahoma"/>
          <w:b/>
          <w:szCs w:val="18"/>
        </w:rPr>
        <w:t>Cancellation charges:</w:t>
      </w:r>
    </w:p>
    <w:p w:rsidR="00CE6B09" w:rsidRPr="00CB6A55" w:rsidRDefault="00CE6B09" w:rsidP="006A0793">
      <w:pPr>
        <w:ind w:right="-900"/>
        <w:jc w:val="both"/>
        <w:rPr>
          <w:rFonts w:ascii="Calibri" w:hAnsi="Calibri" w:cs="Tahoma"/>
          <w:szCs w:val="18"/>
        </w:rPr>
      </w:pPr>
      <w:r w:rsidRPr="00CB6A55">
        <w:rPr>
          <w:rFonts w:ascii="Calibri" w:hAnsi="Calibri" w:cs="Tahoma"/>
          <w:szCs w:val="18"/>
        </w:rPr>
        <w:t>The exporter who has applied for participation in the Fair, the withdrawal will be subject to following:</w:t>
      </w:r>
    </w:p>
    <w:p w:rsidR="00CE6B09" w:rsidRPr="00CB6A55" w:rsidRDefault="00CE6B09" w:rsidP="006A0793">
      <w:pPr>
        <w:numPr>
          <w:ilvl w:val="0"/>
          <w:numId w:val="1"/>
        </w:numPr>
        <w:tabs>
          <w:tab w:val="clear" w:pos="720"/>
        </w:tabs>
        <w:ind w:left="540" w:right="-900" w:hanging="540"/>
        <w:jc w:val="both"/>
        <w:rPr>
          <w:rFonts w:ascii="Calibri" w:hAnsi="Calibri" w:cs="Tahoma"/>
          <w:szCs w:val="18"/>
        </w:rPr>
      </w:pPr>
      <w:r w:rsidRPr="00CB6A55">
        <w:rPr>
          <w:rFonts w:ascii="Calibri" w:hAnsi="Calibri" w:cs="Tahoma"/>
          <w:szCs w:val="18"/>
        </w:rPr>
        <w:t>45% of the participation charges will be forfeited if the exporter withdraws after confirmation of participation by the Council</w:t>
      </w:r>
      <w:r>
        <w:rPr>
          <w:rFonts w:ascii="Calibri" w:hAnsi="Calibri" w:cs="Tahoma"/>
          <w:szCs w:val="18"/>
        </w:rPr>
        <w:t xml:space="preserve"> (after receiving of the payment confirmation receipt) </w:t>
      </w:r>
      <w:r w:rsidRPr="00CB6A55">
        <w:rPr>
          <w:rFonts w:ascii="Calibri" w:hAnsi="Calibri" w:cs="Tahoma"/>
          <w:szCs w:val="18"/>
        </w:rPr>
        <w:t>and other exporters on wait list confirm their participation.  There will be forfeiture of 65% of participation fee if no other exporter is on the wait list.</w:t>
      </w:r>
    </w:p>
    <w:p w:rsidR="00CE6B09" w:rsidRPr="00CB6A55" w:rsidRDefault="00CE6B09" w:rsidP="006A0793">
      <w:pPr>
        <w:numPr>
          <w:ilvl w:val="0"/>
          <w:numId w:val="1"/>
        </w:numPr>
        <w:tabs>
          <w:tab w:val="clear" w:pos="720"/>
        </w:tabs>
        <w:ind w:left="540" w:right="-900" w:hanging="540"/>
        <w:jc w:val="both"/>
        <w:rPr>
          <w:rFonts w:ascii="Calibri" w:hAnsi="Calibri" w:cs="Tahoma"/>
          <w:szCs w:val="18"/>
        </w:rPr>
      </w:pPr>
      <w:r w:rsidRPr="00CB6A55">
        <w:rPr>
          <w:rFonts w:ascii="Calibri" w:hAnsi="Calibri" w:cs="Tahoma"/>
          <w:szCs w:val="18"/>
        </w:rPr>
        <w:t xml:space="preserve">100% forfeiture in case of no show of the fair. </w:t>
      </w:r>
    </w:p>
    <w:p w:rsidR="00CE6B09" w:rsidRPr="00C5769D" w:rsidRDefault="00CE6B09" w:rsidP="006A0793">
      <w:pPr>
        <w:numPr>
          <w:ilvl w:val="0"/>
          <w:numId w:val="1"/>
        </w:numPr>
        <w:tabs>
          <w:tab w:val="clear" w:pos="720"/>
        </w:tabs>
        <w:ind w:left="540" w:right="-900" w:hanging="540"/>
        <w:jc w:val="both"/>
        <w:rPr>
          <w:rFonts w:ascii="Calibri" w:hAnsi="Calibri" w:cs="Tahoma"/>
          <w:b/>
          <w:szCs w:val="18"/>
          <w:u w:val="single"/>
        </w:rPr>
      </w:pPr>
      <w:r w:rsidRPr="00C5769D">
        <w:rPr>
          <w:rFonts w:ascii="Calibri" w:hAnsi="Calibri" w:cs="Tahoma"/>
          <w:szCs w:val="18"/>
        </w:rPr>
        <w:t xml:space="preserve">Non-grant of relevant visa shall not qualify for any relief.     </w:t>
      </w:r>
    </w:p>
    <w:p w:rsidR="00CE6B09" w:rsidRDefault="00CE6B09" w:rsidP="006A0793">
      <w:pPr>
        <w:ind w:right="-900"/>
        <w:jc w:val="both"/>
        <w:rPr>
          <w:rFonts w:ascii="Calibri" w:hAnsi="Calibri" w:cs="Tahoma"/>
          <w:b/>
          <w:szCs w:val="18"/>
          <w:u w:val="single"/>
        </w:rPr>
      </w:pPr>
    </w:p>
    <w:p w:rsidR="00CE6B09" w:rsidRPr="003F2289" w:rsidRDefault="00CE6B09" w:rsidP="006A0793">
      <w:pPr>
        <w:ind w:left="540" w:right="-900" w:hanging="540"/>
        <w:jc w:val="both"/>
        <w:rPr>
          <w:rFonts w:ascii="Calibri" w:hAnsi="Calibri" w:cs="Tahoma"/>
          <w:b/>
          <w:sz w:val="22"/>
          <w:szCs w:val="18"/>
        </w:rPr>
      </w:pPr>
      <w:r w:rsidRPr="003F2289">
        <w:rPr>
          <w:rFonts w:ascii="Calibri" w:hAnsi="Calibri" w:cs="Tahoma"/>
          <w:b/>
          <w:sz w:val="22"/>
          <w:szCs w:val="18"/>
        </w:rPr>
        <w:t>1</w:t>
      </w:r>
      <w:r>
        <w:rPr>
          <w:rFonts w:ascii="Calibri" w:hAnsi="Calibri" w:cs="Tahoma"/>
          <w:b/>
          <w:sz w:val="22"/>
          <w:szCs w:val="18"/>
        </w:rPr>
        <w:t>1</w:t>
      </w:r>
      <w:r w:rsidRPr="003F2289">
        <w:rPr>
          <w:rFonts w:ascii="Calibri" w:hAnsi="Calibri" w:cs="Tahoma"/>
          <w:b/>
          <w:sz w:val="22"/>
          <w:szCs w:val="18"/>
        </w:rPr>
        <w:t xml:space="preserve">. </w:t>
      </w:r>
      <w:r>
        <w:rPr>
          <w:rFonts w:ascii="Calibri" w:hAnsi="Calibri" w:cs="Tahoma"/>
          <w:b/>
          <w:sz w:val="22"/>
          <w:szCs w:val="18"/>
        </w:rPr>
        <w:tab/>
      </w:r>
      <w:r w:rsidRPr="003F2289">
        <w:rPr>
          <w:rFonts w:ascii="Calibri" w:hAnsi="Calibri" w:cs="Tahoma"/>
          <w:b/>
          <w:sz w:val="22"/>
          <w:szCs w:val="18"/>
        </w:rPr>
        <w:t>Application form:</w:t>
      </w:r>
    </w:p>
    <w:p w:rsidR="00CE6B09" w:rsidRPr="00CB6A55" w:rsidRDefault="00CE6B09" w:rsidP="006A0793">
      <w:pPr>
        <w:ind w:right="-900"/>
        <w:jc w:val="both"/>
        <w:rPr>
          <w:rFonts w:ascii="Calibri" w:hAnsi="Calibri" w:cs="Tahoma"/>
          <w:szCs w:val="18"/>
        </w:rPr>
      </w:pPr>
      <w:r w:rsidRPr="00CB6A55">
        <w:rPr>
          <w:rFonts w:ascii="Calibri" w:hAnsi="Calibri" w:cs="Tahoma"/>
          <w:szCs w:val="18"/>
        </w:rPr>
        <w:t>The blank application format</w:t>
      </w:r>
      <w:r>
        <w:rPr>
          <w:rFonts w:ascii="Calibri" w:hAnsi="Calibri" w:cs="Tahoma"/>
          <w:szCs w:val="18"/>
        </w:rPr>
        <w:t xml:space="preserve"> (with Annexure I)</w:t>
      </w:r>
      <w:r w:rsidRPr="00CB6A55">
        <w:rPr>
          <w:rFonts w:ascii="Calibri" w:hAnsi="Calibri" w:cs="Tahoma"/>
          <w:szCs w:val="18"/>
        </w:rPr>
        <w:t xml:space="preserve"> is enclosed herewith for your ready reference.</w:t>
      </w:r>
      <w:r>
        <w:rPr>
          <w:rFonts w:ascii="Calibri" w:hAnsi="Calibri" w:cs="Tahoma"/>
          <w:szCs w:val="18"/>
        </w:rPr>
        <w:t xml:space="preserve"> The application may also be downloaded from our website </w:t>
      </w:r>
      <w:r w:rsidRPr="00144CF4">
        <w:rPr>
          <w:rFonts w:ascii="Calibri" w:hAnsi="Calibri" w:cs="Tahoma"/>
          <w:b/>
          <w:szCs w:val="18"/>
        </w:rPr>
        <w:t>www.aepcindia.com</w:t>
      </w:r>
    </w:p>
    <w:p w:rsidR="00CE6B09" w:rsidRPr="00CB6A55" w:rsidRDefault="00CE6B09" w:rsidP="006A0793">
      <w:pPr>
        <w:ind w:right="-900"/>
        <w:jc w:val="both"/>
        <w:rPr>
          <w:rFonts w:ascii="Calibri" w:hAnsi="Calibri" w:cs="Tahoma"/>
          <w:szCs w:val="18"/>
        </w:rPr>
      </w:pPr>
    </w:p>
    <w:p w:rsidR="00CE6B09" w:rsidRPr="00AA77B0" w:rsidRDefault="00CE6B09" w:rsidP="00144CF4">
      <w:pPr>
        <w:ind w:right="-900"/>
        <w:jc w:val="both"/>
        <w:rPr>
          <w:rFonts w:ascii="Calibri" w:hAnsi="Calibri" w:cs="Tahoma"/>
          <w:b/>
          <w:szCs w:val="18"/>
        </w:rPr>
      </w:pPr>
      <w:r>
        <w:rPr>
          <w:rFonts w:ascii="Calibri" w:hAnsi="Calibri" w:cs="Tahoma"/>
          <w:b/>
          <w:szCs w:val="18"/>
        </w:rPr>
        <w:t xml:space="preserve">For seeking more details, </w:t>
      </w:r>
      <w:r w:rsidRPr="00290507">
        <w:rPr>
          <w:rFonts w:ascii="Calibri" w:hAnsi="Calibri" w:cs="Tahoma"/>
          <w:b/>
          <w:szCs w:val="18"/>
        </w:rPr>
        <w:t xml:space="preserve">please contact:- </w:t>
      </w:r>
      <w:r w:rsidRPr="00AA77B0">
        <w:rPr>
          <w:rFonts w:ascii="Calibri" w:hAnsi="Calibri" w:cs="Tahoma"/>
          <w:b/>
          <w:szCs w:val="18"/>
        </w:rPr>
        <w:t xml:space="preserve">Mr. </w:t>
      </w:r>
      <w:r>
        <w:rPr>
          <w:rFonts w:ascii="Calibri" w:hAnsi="Calibri" w:cs="Tahoma"/>
          <w:b/>
          <w:szCs w:val="18"/>
        </w:rPr>
        <w:t>K S Bisht, Jt. Director</w:t>
      </w:r>
      <w:r w:rsidRPr="00AA77B0">
        <w:rPr>
          <w:rFonts w:ascii="Calibri" w:hAnsi="Calibri" w:cs="Tahoma"/>
          <w:szCs w:val="18"/>
        </w:rPr>
        <w:t xml:space="preserve"> (Fairs &amp; Exhibition</w:t>
      </w:r>
      <w:r w:rsidRPr="00AA77B0">
        <w:rPr>
          <w:rFonts w:ascii="Calibri" w:hAnsi="Calibri" w:cs="Tahoma"/>
          <w:szCs w:val="18"/>
          <w:lang w:val="es-ES"/>
        </w:rPr>
        <w:t>)</w:t>
      </w:r>
      <w:r>
        <w:rPr>
          <w:rFonts w:ascii="Calibri" w:hAnsi="Calibri" w:cs="Tahoma"/>
          <w:szCs w:val="18"/>
          <w:lang w:val="es-ES"/>
        </w:rPr>
        <w:t>,</w:t>
      </w:r>
      <w:r w:rsidRPr="00AA77B0">
        <w:rPr>
          <w:rFonts w:ascii="Calibri" w:hAnsi="Calibri" w:cs="Tahoma"/>
          <w:szCs w:val="18"/>
        </w:rPr>
        <w:t xml:space="preserve"> Apparel Export Promotion Council</w:t>
      </w:r>
      <w:r>
        <w:rPr>
          <w:rFonts w:ascii="Calibri" w:hAnsi="Calibri" w:cs="Tahoma"/>
          <w:szCs w:val="18"/>
        </w:rPr>
        <w:t>,</w:t>
      </w:r>
      <w:r w:rsidRPr="00AA77B0">
        <w:rPr>
          <w:rFonts w:ascii="Calibri" w:hAnsi="Calibri" w:cs="Tahoma"/>
          <w:szCs w:val="18"/>
        </w:rPr>
        <w:t xml:space="preserve"> Apparel House, Institutional Area, Sector-44, Gur</w:t>
      </w:r>
      <w:r w:rsidR="00A32C7E">
        <w:rPr>
          <w:rFonts w:ascii="Calibri" w:hAnsi="Calibri" w:cs="Tahoma"/>
          <w:szCs w:val="18"/>
        </w:rPr>
        <w:t>ugram</w:t>
      </w:r>
      <w:r w:rsidRPr="00AA77B0">
        <w:rPr>
          <w:rFonts w:ascii="Calibri" w:hAnsi="Calibri" w:cs="Tahoma"/>
          <w:szCs w:val="18"/>
        </w:rPr>
        <w:t xml:space="preserve">-122003, </w:t>
      </w:r>
      <w:r w:rsidRPr="00AA77B0">
        <w:rPr>
          <w:rFonts w:ascii="Calibri" w:hAnsi="Calibri" w:cs="Tahoma"/>
          <w:szCs w:val="18"/>
          <w:lang w:val="es-ES"/>
        </w:rPr>
        <w:t xml:space="preserve">Haryana, (India)  Tel: +91 124 </w:t>
      </w:r>
      <w:r w:rsidRPr="00AA77B0">
        <w:rPr>
          <w:rFonts w:ascii="Calibri" w:hAnsi="Calibri" w:cs="Tahoma"/>
          <w:szCs w:val="18"/>
        </w:rPr>
        <w:t>27081</w:t>
      </w:r>
      <w:r>
        <w:rPr>
          <w:rFonts w:ascii="Calibri" w:hAnsi="Calibri" w:cs="Tahoma"/>
          <w:szCs w:val="18"/>
        </w:rPr>
        <w:t>56</w:t>
      </w:r>
      <w:r w:rsidRPr="00AA77B0">
        <w:rPr>
          <w:rFonts w:ascii="Calibri" w:hAnsi="Calibri" w:cs="Tahoma"/>
          <w:szCs w:val="18"/>
        </w:rPr>
        <w:t>(D),</w:t>
      </w:r>
      <w:r w:rsidRPr="00AA77B0">
        <w:rPr>
          <w:rFonts w:ascii="Calibri" w:hAnsi="Calibri" w:cs="Tahoma"/>
          <w:szCs w:val="18"/>
          <w:lang w:val="es-ES"/>
        </w:rPr>
        <w:t xml:space="preserve"> 2708000-003, Mobile: +91 </w:t>
      </w:r>
      <w:r>
        <w:rPr>
          <w:rFonts w:ascii="Calibri" w:hAnsi="Calibri" w:cs="Tahoma"/>
          <w:szCs w:val="18"/>
          <w:lang w:val="es-ES"/>
        </w:rPr>
        <w:t>9810527747</w:t>
      </w:r>
      <w:r w:rsidRPr="00AA77B0">
        <w:rPr>
          <w:rFonts w:ascii="Calibri" w:hAnsi="Calibri" w:cs="Tahoma"/>
          <w:szCs w:val="18"/>
          <w:lang w:val="es-ES"/>
        </w:rPr>
        <w:t xml:space="preserve"> Fax: +91 124 2708004 E-mail: </w:t>
      </w:r>
      <w:hyperlink r:id="rId9" w:history="1">
        <w:r w:rsidRPr="00FD5203">
          <w:rPr>
            <w:rStyle w:val="Hyperlink"/>
            <w:rFonts w:ascii="Calibri" w:hAnsi="Calibri" w:cs="Tahoma"/>
            <w:szCs w:val="18"/>
            <w:lang w:val="es-ES"/>
          </w:rPr>
          <w:t>kbisht@aepcindia.com</w:t>
        </w:r>
      </w:hyperlink>
      <w:r>
        <w:rPr>
          <w:rFonts w:ascii="Calibri" w:hAnsi="Calibri" w:cs="Tahoma"/>
          <w:szCs w:val="18"/>
          <w:lang w:val="es-ES"/>
        </w:rPr>
        <w:t xml:space="preserve"> </w:t>
      </w:r>
    </w:p>
    <w:p w:rsidR="00CE6B09" w:rsidRPr="00CB6A55" w:rsidRDefault="00CE6B09" w:rsidP="006A0793">
      <w:pPr>
        <w:ind w:right="-900"/>
        <w:jc w:val="both"/>
        <w:rPr>
          <w:rFonts w:ascii="Calibri" w:hAnsi="Calibri" w:cs="Tahoma"/>
          <w:b/>
          <w:szCs w:val="18"/>
        </w:rPr>
      </w:pPr>
      <w:r>
        <w:rPr>
          <w:rFonts w:ascii="Calibri" w:hAnsi="Calibri" w:cs="Tahoma"/>
          <w:b/>
          <w:szCs w:val="18"/>
        </w:rPr>
        <w:t xml:space="preserve"> </w:t>
      </w:r>
      <w:r>
        <w:rPr>
          <w:rFonts w:asciiTheme="minorHAnsi" w:hAnsiTheme="minorHAnsi" w:cs="Helvetica"/>
          <w:i/>
          <w:iCs/>
          <w:color w:val="333333"/>
        </w:rPr>
        <w:t xml:space="preserve">  </w:t>
      </w:r>
    </w:p>
    <w:p w:rsidR="00CE6B09" w:rsidRPr="008377C7" w:rsidRDefault="00CE6B09" w:rsidP="006A0793">
      <w:pPr>
        <w:ind w:right="-900"/>
        <w:jc w:val="both"/>
        <w:rPr>
          <w:rFonts w:ascii="Calibri" w:hAnsi="Calibri" w:cs="Tahoma"/>
          <w:b/>
          <w:szCs w:val="18"/>
          <w:lang w:val="es-ES"/>
        </w:rPr>
      </w:pPr>
      <w:r w:rsidRPr="008377C7">
        <w:rPr>
          <w:rFonts w:ascii="Calibri" w:hAnsi="Calibri" w:cs="Tahoma"/>
          <w:b/>
          <w:szCs w:val="18"/>
          <w:lang w:val="es-ES"/>
        </w:rPr>
        <w:t xml:space="preserve">Thanking  you, </w:t>
      </w:r>
    </w:p>
    <w:p w:rsidR="00CE6B09" w:rsidRDefault="00CE6B09" w:rsidP="006A0793">
      <w:pPr>
        <w:ind w:right="-900"/>
        <w:jc w:val="right"/>
        <w:rPr>
          <w:rFonts w:ascii="Calibri" w:hAnsi="Calibri" w:cs="Tahoma"/>
          <w:szCs w:val="18"/>
        </w:rPr>
      </w:pPr>
    </w:p>
    <w:p w:rsidR="00CE6B09" w:rsidRDefault="00CE6B09" w:rsidP="006A0793">
      <w:pPr>
        <w:ind w:right="-900"/>
        <w:jc w:val="right"/>
        <w:rPr>
          <w:rFonts w:ascii="Calibri" w:hAnsi="Calibri" w:cs="Tahoma"/>
          <w:szCs w:val="18"/>
        </w:rPr>
      </w:pPr>
      <w:r w:rsidRPr="00CB6A55">
        <w:rPr>
          <w:rFonts w:ascii="Calibri" w:hAnsi="Calibri" w:cs="Tahoma"/>
          <w:szCs w:val="18"/>
        </w:rPr>
        <w:t>Yours Sincerely,</w:t>
      </w:r>
    </w:p>
    <w:p w:rsidR="00CE6B09" w:rsidRPr="00CB6A55" w:rsidRDefault="00CE6B09" w:rsidP="006A0793">
      <w:pPr>
        <w:ind w:right="-900"/>
        <w:jc w:val="right"/>
        <w:rPr>
          <w:rFonts w:ascii="Calibri" w:hAnsi="Calibri" w:cs="Tahoma"/>
          <w:szCs w:val="18"/>
        </w:rPr>
      </w:pPr>
    </w:p>
    <w:p w:rsidR="00CE6B09" w:rsidRPr="00CB6A55" w:rsidRDefault="00CE6B09" w:rsidP="006A0793">
      <w:pPr>
        <w:ind w:right="-900"/>
        <w:jc w:val="right"/>
        <w:rPr>
          <w:rFonts w:ascii="Calibri" w:hAnsi="Calibri" w:cs="Tahoma"/>
          <w:b/>
          <w:szCs w:val="18"/>
        </w:rPr>
      </w:pPr>
      <w:r w:rsidRPr="00CB6A55">
        <w:rPr>
          <w:rFonts w:ascii="Calibri" w:hAnsi="Calibri" w:cs="Tahoma"/>
          <w:b/>
          <w:szCs w:val="18"/>
        </w:rPr>
        <w:t>R.K. Sharma</w:t>
      </w:r>
    </w:p>
    <w:p w:rsidR="00CE6B09" w:rsidRPr="00CB6A55" w:rsidRDefault="00CE6B09" w:rsidP="006A0793">
      <w:pPr>
        <w:ind w:right="-900"/>
        <w:jc w:val="right"/>
        <w:rPr>
          <w:rFonts w:ascii="Calibri" w:hAnsi="Calibri" w:cs="Tahoma"/>
          <w:b/>
          <w:szCs w:val="18"/>
        </w:rPr>
      </w:pPr>
      <w:r>
        <w:rPr>
          <w:rFonts w:ascii="Calibri" w:hAnsi="Calibri" w:cs="Tahoma"/>
          <w:b/>
          <w:szCs w:val="18"/>
        </w:rPr>
        <w:t xml:space="preserve">Sr. </w:t>
      </w:r>
      <w:r w:rsidRPr="00CB6A55">
        <w:rPr>
          <w:rFonts w:ascii="Calibri" w:hAnsi="Calibri" w:cs="Tahoma"/>
          <w:b/>
          <w:szCs w:val="18"/>
        </w:rPr>
        <w:t>Director (Fairs &amp; Exhibition)</w:t>
      </w:r>
    </w:p>
    <w:p w:rsidR="00CE6B09" w:rsidRPr="00CB6A55" w:rsidRDefault="00CE6B09" w:rsidP="006A0793">
      <w:pPr>
        <w:ind w:right="-900"/>
        <w:jc w:val="right"/>
        <w:rPr>
          <w:rFonts w:ascii="Calibri" w:hAnsi="Calibri" w:cs="Tahoma"/>
          <w:b/>
          <w:szCs w:val="18"/>
        </w:rPr>
      </w:pPr>
      <w:r w:rsidRPr="00CB6A55">
        <w:rPr>
          <w:rFonts w:ascii="Calibri" w:hAnsi="Calibri" w:cs="Tahoma"/>
          <w:b/>
          <w:szCs w:val="18"/>
        </w:rPr>
        <w:t>Phone: +91 124 2708026</w:t>
      </w:r>
    </w:p>
    <w:p w:rsidR="00CE6B09" w:rsidRPr="00CB6A55" w:rsidRDefault="00CE6B09" w:rsidP="006A0793">
      <w:pPr>
        <w:ind w:right="-900"/>
        <w:jc w:val="right"/>
        <w:rPr>
          <w:rFonts w:ascii="Calibri" w:hAnsi="Calibri" w:cs="Tahoma"/>
          <w:b/>
          <w:szCs w:val="18"/>
        </w:rPr>
      </w:pPr>
      <w:r w:rsidRPr="00CB6A55">
        <w:rPr>
          <w:rFonts w:ascii="Calibri" w:hAnsi="Calibri" w:cs="Tahoma"/>
          <w:b/>
          <w:szCs w:val="18"/>
        </w:rPr>
        <w:t>Mobile: +91 9899167235</w:t>
      </w:r>
    </w:p>
    <w:p w:rsidR="00CE6B09" w:rsidRPr="00CB6A55" w:rsidRDefault="00CE6B09" w:rsidP="006A0793">
      <w:pPr>
        <w:ind w:right="-900"/>
        <w:jc w:val="right"/>
        <w:rPr>
          <w:rFonts w:ascii="Calibri" w:hAnsi="Calibri" w:cs="Tahoma"/>
          <w:b/>
          <w:szCs w:val="18"/>
        </w:rPr>
      </w:pPr>
      <w:r w:rsidRPr="00CB6A55">
        <w:rPr>
          <w:rFonts w:ascii="Calibri" w:hAnsi="Calibri" w:cs="Tahoma"/>
          <w:b/>
          <w:szCs w:val="18"/>
        </w:rPr>
        <w:t xml:space="preserve">Email: </w:t>
      </w:r>
      <w:hyperlink r:id="rId10" w:history="1">
        <w:r w:rsidRPr="00CB6A55">
          <w:rPr>
            <w:rStyle w:val="Hyperlink"/>
            <w:rFonts w:ascii="Calibri" w:hAnsi="Calibri" w:cs="Tahoma"/>
            <w:b/>
            <w:szCs w:val="18"/>
          </w:rPr>
          <w:t>rksharma@aepcindia.com</w:t>
        </w:r>
      </w:hyperlink>
    </w:p>
    <w:p w:rsidR="00CE6B09" w:rsidRDefault="00CE6B09" w:rsidP="006A0793">
      <w:pPr>
        <w:ind w:right="-900"/>
        <w:jc w:val="both"/>
        <w:rPr>
          <w:rFonts w:ascii="Calibri" w:hAnsi="Calibri" w:cs="Tahoma"/>
          <w:sz w:val="22"/>
          <w:szCs w:val="22"/>
        </w:rPr>
      </w:pPr>
      <w:r w:rsidRPr="00CB6A55">
        <w:rPr>
          <w:rFonts w:ascii="Calibri" w:hAnsi="Calibri" w:cs="Tahoma"/>
          <w:b/>
          <w:szCs w:val="18"/>
        </w:rPr>
        <w:t>Enclosure:</w:t>
      </w:r>
      <w:r w:rsidRPr="00CB6A55">
        <w:rPr>
          <w:rFonts w:ascii="Calibri" w:hAnsi="Calibri" w:cs="Tahoma"/>
          <w:szCs w:val="18"/>
        </w:rPr>
        <w:t xml:space="preserve"> Application Form</w:t>
      </w:r>
    </w:p>
    <w:p w:rsidR="00CE6B09" w:rsidRDefault="00CE6B09" w:rsidP="006A0793">
      <w:pPr>
        <w:ind w:right="-900"/>
        <w:jc w:val="center"/>
        <w:rPr>
          <w:rFonts w:ascii="Calibri" w:hAnsi="Calibri"/>
          <w:b/>
          <w:sz w:val="22"/>
          <w:szCs w:val="22"/>
        </w:rPr>
      </w:pPr>
    </w:p>
    <w:p w:rsidR="00CE6B09" w:rsidRPr="004C6B76" w:rsidRDefault="00CE6B09" w:rsidP="006A0793">
      <w:pPr>
        <w:ind w:right="-900"/>
        <w:jc w:val="both"/>
        <w:rPr>
          <w:rFonts w:ascii="Calibri" w:hAnsi="Calibri"/>
          <w:i/>
          <w:iCs/>
        </w:rPr>
      </w:pPr>
      <w:r w:rsidRPr="004C6B76">
        <w:rPr>
          <w:rFonts w:ascii="Calibri" w:hAnsi="Calibri"/>
          <w:b/>
          <w:bCs/>
          <w:i/>
          <w:iCs/>
        </w:rPr>
        <w:t>Disclaimer:</w:t>
      </w:r>
      <w:r w:rsidRPr="004C6B76">
        <w:rPr>
          <w:rFonts w:ascii="Calibri" w:hAnsi="Calibri"/>
          <w:i/>
          <w:iCs/>
        </w:rPr>
        <w:t xml:space="preserve"> AEPC will not be responsible for the turnout of buyers/buying agents for any BSM/fair/show, etc. The Council will have no liability whatsoever for any kind of refund or payment in this regard.   The Council shall not be responsible for booking of hotels, clearance of samples at the customs, for getting VISA &amp; on certain complementary services provided by AEPC and organizational inability of fair organizers &amp; other service providers.</w:t>
      </w:r>
    </w:p>
    <w:p w:rsidR="00CE6B09" w:rsidRPr="00EA10A6" w:rsidRDefault="00CE6B09" w:rsidP="006A0793">
      <w:pPr>
        <w:ind w:right="-900"/>
        <w:jc w:val="center"/>
        <w:rPr>
          <w:rFonts w:ascii="Calibri" w:hAnsi="Calibri" w:cs="Tahoma"/>
          <w:sz w:val="22"/>
          <w:szCs w:val="22"/>
        </w:rPr>
      </w:pPr>
      <w:r w:rsidRPr="002D25D0">
        <w:rPr>
          <w:rFonts w:ascii="Calibri" w:hAnsi="Calibri"/>
          <w:b/>
          <w:sz w:val="22"/>
          <w:szCs w:val="22"/>
        </w:rPr>
        <w:lastRenderedPageBreak/>
        <w:t xml:space="preserve">APPLICATION FORM FOR PARTICIPATION IN </w:t>
      </w:r>
      <w:r w:rsidRPr="002D25D0">
        <w:rPr>
          <w:rFonts w:ascii="Calibri" w:hAnsi="Calibri" w:cs="Tahoma"/>
          <w:b/>
          <w:sz w:val="22"/>
          <w:szCs w:val="22"/>
        </w:rPr>
        <w:t>“SOURCING at MAGIC”</w:t>
      </w:r>
    </w:p>
    <w:p w:rsidR="00CE6B09" w:rsidRPr="002D25D0" w:rsidRDefault="00CE6B09" w:rsidP="006A0793">
      <w:pPr>
        <w:ind w:left="720" w:right="-900" w:hanging="720"/>
        <w:jc w:val="center"/>
        <w:rPr>
          <w:rFonts w:ascii="Calibri" w:hAnsi="Calibri" w:cs="Tahoma"/>
          <w:b/>
          <w:sz w:val="22"/>
          <w:szCs w:val="22"/>
        </w:rPr>
      </w:pPr>
      <w:r w:rsidRPr="002D25D0">
        <w:rPr>
          <w:rFonts w:ascii="Calibri" w:hAnsi="Calibri" w:cs="Tahoma"/>
          <w:b/>
          <w:sz w:val="22"/>
          <w:szCs w:val="22"/>
        </w:rPr>
        <w:t xml:space="preserve">Las Vegas, U.S.A. ( </w:t>
      </w:r>
      <w:r w:rsidR="00187448">
        <w:rPr>
          <w:rFonts w:ascii="Calibri" w:hAnsi="Calibri" w:cs="Tahoma"/>
          <w:b/>
          <w:sz w:val="22"/>
          <w:szCs w:val="22"/>
        </w:rPr>
        <w:t>04</w:t>
      </w:r>
      <w:r>
        <w:rPr>
          <w:rFonts w:ascii="Calibri" w:hAnsi="Calibri" w:cs="Tahoma"/>
          <w:b/>
          <w:sz w:val="22"/>
          <w:szCs w:val="22"/>
        </w:rPr>
        <w:t xml:space="preserve"> – </w:t>
      </w:r>
      <w:r w:rsidR="00187448">
        <w:rPr>
          <w:rFonts w:ascii="Calibri" w:hAnsi="Calibri" w:cs="Tahoma"/>
          <w:b/>
          <w:sz w:val="22"/>
          <w:szCs w:val="22"/>
        </w:rPr>
        <w:t>07</w:t>
      </w:r>
      <w:r>
        <w:rPr>
          <w:rFonts w:ascii="Calibri" w:hAnsi="Calibri" w:cs="Tahoma"/>
          <w:b/>
          <w:sz w:val="22"/>
          <w:szCs w:val="22"/>
        </w:rPr>
        <w:t xml:space="preserve"> </w:t>
      </w:r>
      <w:r w:rsidR="00187448">
        <w:rPr>
          <w:rFonts w:ascii="Calibri" w:hAnsi="Calibri" w:cs="Tahoma"/>
          <w:b/>
          <w:sz w:val="22"/>
          <w:szCs w:val="22"/>
        </w:rPr>
        <w:t>February</w:t>
      </w:r>
      <w:r>
        <w:rPr>
          <w:rFonts w:ascii="Calibri" w:hAnsi="Calibri" w:cs="Tahoma"/>
          <w:b/>
          <w:sz w:val="22"/>
          <w:szCs w:val="22"/>
        </w:rPr>
        <w:t>, 201</w:t>
      </w:r>
      <w:r w:rsidR="004B1306">
        <w:rPr>
          <w:rFonts w:ascii="Calibri" w:hAnsi="Calibri" w:cs="Tahoma"/>
          <w:b/>
          <w:sz w:val="22"/>
          <w:szCs w:val="22"/>
        </w:rPr>
        <w:t>9</w:t>
      </w:r>
      <w:r w:rsidRPr="002D25D0">
        <w:rPr>
          <w:rFonts w:ascii="Calibri" w:hAnsi="Calibri" w:cs="Tahoma"/>
          <w:b/>
          <w:sz w:val="22"/>
          <w:szCs w:val="22"/>
        </w:rPr>
        <w:t>)</w:t>
      </w:r>
    </w:p>
    <w:p w:rsidR="00CE6B09" w:rsidRPr="00F2166D" w:rsidRDefault="00CE6B09" w:rsidP="006A0793">
      <w:pPr>
        <w:ind w:right="-900"/>
        <w:rPr>
          <w:rFonts w:ascii="Calibri" w:hAnsi="Calibri"/>
          <w:b/>
          <w:sz w:val="10"/>
          <w:szCs w:val="22"/>
        </w:rPr>
      </w:pPr>
    </w:p>
    <w:p w:rsidR="00CE6B09" w:rsidRDefault="00CE6B09" w:rsidP="006A0793">
      <w:pPr>
        <w:ind w:left="180" w:right="-900"/>
        <w:jc w:val="center"/>
        <w:rPr>
          <w:rFonts w:ascii="Calibri" w:hAnsi="Calibri"/>
          <w:b/>
          <w:sz w:val="22"/>
          <w:szCs w:val="22"/>
        </w:rPr>
      </w:pPr>
      <w:r w:rsidRPr="002D25D0">
        <w:rPr>
          <w:rFonts w:ascii="Calibri" w:hAnsi="Calibri"/>
          <w:b/>
          <w:sz w:val="22"/>
          <w:szCs w:val="22"/>
        </w:rPr>
        <w:t>(On the Company’s letterhead)</w:t>
      </w:r>
    </w:p>
    <w:p w:rsidR="00CE6B09" w:rsidRPr="005B3091" w:rsidRDefault="00CE6B09" w:rsidP="006A0793">
      <w:pPr>
        <w:ind w:left="90" w:right="-900" w:hanging="90"/>
        <w:jc w:val="both"/>
        <w:rPr>
          <w:rFonts w:ascii="Calibri" w:hAnsi="Calibri" w:cs="Tahoma"/>
          <w:b/>
          <w:sz w:val="18"/>
          <w:szCs w:val="22"/>
        </w:rPr>
      </w:pPr>
      <w:r w:rsidRPr="005B3091">
        <w:rPr>
          <w:rFonts w:ascii="Calibri" w:hAnsi="Calibri"/>
          <w:szCs w:val="24"/>
        </w:rPr>
        <w:t>Name of event for which participation is sought</w:t>
      </w:r>
      <w:r w:rsidRPr="005B3091">
        <w:rPr>
          <w:b/>
          <w:sz w:val="24"/>
          <w:szCs w:val="28"/>
        </w:rPr>
        <w:t>:</w:t>
      </w:r>
      <w:r w:rsidR="00187448">
        <w:rPr>
          <w:b/>
          <w:sz w:val="24"/>
          <w:szCs w:val="28"/>
        </w:rPr>
        <w:t xml:space="preserve">    </w:t>
      </w:r>
      <w:r w:rsidRPr="005B3091">
        <w:rPr>
          <w:rFonts w:ascii="Calibri" w:hAnsi="Calibri" w:cs="Tahoma"/>
          <w:b/>
          <w:sz w:val="18"/>
          <w:szCs w:val="22"/>
        </w:rPr>
        <w:t>“SOURCING at MAGIC” Las Vegas, U.S.A., (</w:t>
      </w:r>
      <w:r w:rsidR="00187448">
        <w:rPr>
          <w:rFonts w:ascii="Calibri" w:hAnsi="Calibri" w:cs="Tahoma"/>
          <w:b/>
          <w:sz w:val="18"/>
          <w:szCs w:val="22"/>
        </w:rPr>
        <w:t>04 - 07</w:t>
      </w:r>
      <w:r>
        <w:rPr>
          <w:rFonts w:ascii="Calibri" w:hAnsi="Calibri" w:cs="Tahoma"/>
          <w:b/>
          <w:sz w:val="18"/>
          <w:szCs w:val="22"/>
        </w:rPr>
        <w:t xml:space="preserve"> </w:t>
      </w:r>
      <w:r w:rsidR="00187448">
        <w:rPr>
          <w:rFonts w:ascii="Calibri" w:hAnsi="Calibri" w:cs="Tahoma"/>
          <w:b/>
          <w:sz w:val="18"/>
          <w:szCs w:val="22"/>
        </w:rPr>
        <w:t>February</w:t>
      </w:r>
      <w:r w:rsidRPr="005B3091">
        <w:rPr>
          <w:rFonts w:ascii="Calibri" w:hAnsi="Calibri" w:cs="Tahoma"/>
          <w:b/>
          <w:sz w:val="18"/>
          <w:szCs w:val="22"/>
        </w:rPr>
        <w:t>, 201</w:t>
      </w:r>
      <w:r w:rsidR="00187448">
        <w:rPr>
          <w:rFonts w:ascii="Calibri" w:hAnsi="Calibri" w:cs="Tahoma"/>
          <w:b/>
          <w:sz w:val="18"/>
          <w:szCs w:val="22"/>
        </w:rPr>
        <w:t>9</w:t>
      </w:r>
      <w:r w:rsidRPr="005B3091">
        <w:rPr>
          <w:rFonts w:ascii="Calibri" w:hAnsi="Calibri" w:cs="Tahoma"/>
          <w:b/>
          <w:sz w:val="18"/>
          <w:szCs w:val="22"/>
        </w:rPr>
        <w:t xml:space="preserve">)                                                                                                 </w:t>
      </w:r>
    </w:p>
    <w:p w:rsidR="00CE6B09" w:rsidRPr="004C6B76" w:rsidRDefault="00CE6B09" w:rsidP="006A0793">
      <w:pPr>
        <w:ind w:left="-180" w:right="-900"/>
        <w:jc w:val="both"/>
        <w:rPr>
          <w:rFonts w:ascii="Calibri" w:hAnsi="Calibri"/>
          <w:b/>
          <w:sz w:val="28"/>
          <w:szCs w:val="28"/>
          <w:u w:val="single"/>
        </w:rPr>
      </w:pPr>
      <w:r w:rsidRPr="004C6B76">
        <w:rPr>
          <w:rFonts w:ascii="Calibri" w:hAnsi="Calibri"/>
          <w:b/>
          <w:sz w:val="28"/>
          <w:szCs w:val="28"/>
          <w:u w:val="single"/>
        </w:rPr>
        <w:t xml:space="preserve">                                                                                             </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Name  &amp; Address of the firm</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Default="00CE6B09" w:rsidP="006A0793">
      <w:pPr>
        <w:pStyle w:val="ListParagraph"/>
        <w:numPr>
          <w:ilvl w:val="0"/>
          <w:numId w:val="8"/>
        </w:numPr>
        <w:ind w:right="-900"/>
        <w:rPr>
          <w:rFonts w:ascii="Calibri" w:hAnsi="Calibri"/>
          <w:sz w:val="22"/>
          <w:szCs w:val="22"/>
        </w:rPr>
      </w:pPr>
      <w:r w:rsidRPr="00E83471">
        <w:rPr>
          <w:rFonts w:ascii="Calibri" w:hAnsi="Calibri"/>
          <w:sz w:val="22"/>
          <w:szCs w:val="22"/>
        </w:rPr>
        <w:t xml:space="preserve">Name of the Contact Person with Mobile No. </w:t>
      </w:r>
      <w:r>
        <w:rPr>
          <w:rFonts w:ascii="Calibri" w:hAnsi="Calibri"/>
          <w:sz w:val="22"/>
          <w:szCs w:val="22"/>
        </w:rPr>
        <w:tab/>
      </w:r>
      <w:r>
        <w:rPr>
          <w:rFonts w:ascii="Calibri" w:hAnsi="Calibri"/>
          <w:sz w:val="22"/>
          <w:szCs w:val="22"/>
        </w:rPr>
        <w:tab/>
      </w:r>
      <w:r w:rsidRPr="00E83471">
        <w:rPr>
          <w:rFonts w:ascii="Calibri" w:hAnsi="Calibri"/>
          <w:sz w:val="22"/>
          <w:szCs w:val="22"/>
        </w:rPr>
        <w:t>:</w:t>
      </w:r>
    </w:p>
    <w:p w:rsidR="00CE6B09" w:rsidRPr="00E83471" w:rsidRDefault="00CE6B09" w:rsidP="006A0793">
      <w:pPr>
        <w:pStyle w:val="ListParagraph"/>
        <w:ind w:right="-900"/>
        <w:rPr>
          <w:rFonts w:ascii="Calibri" w:hAnsi="Calibri"/>
          <w:sz w:val="22"/>
          <w:szCs w:val="22"/>
        </w:rPr>
      </w:pP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Proprietary/Partnership/ Pvt. Ltd. Co.</w:t>
      </w:r>
      <w:r w:rsidRPr="00E83471">
        <w:rPr>
          <w:rFonts w:ascii="Calibri" w:hAnsi="Calibri"/>
          <w:sz w:val="22"/>
          <w:szCs w:val="22"/>
        </w:rPr>
        <w:tab/>
      </w:r>
      <w:r>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GST No. of Company</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RCMC No. of the Company</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IEC No.   of company</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 xml:space="preserve">CIN No. of Company </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 xml:space="preserve"> DIN No. of Company Director</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Pr>
          <w:rFonts w:ascii="Calibri" w:hAnsi="Calibri"/>
          <w:sz w:val="22"/>
          <w:szCs w:val="22"/>
        </w:rPr>
        <w:tab/>
      </w:r>
      <w:r w:rsidRPr="00E83471">
        <w:rPr>
          <w:rFonts w:ascii="Calibri" w:hAnsi="Calibri"/>
          <w:sz w:val="22"/>
          <w:szCs w:val="22"/>
        </w:rPr>
        <w:t>:</w:t>
      </w:r>
      <w:r w:rsidRPr="00E83471">
        <w:rPr>
          <w:rFonts w:ascii="Calibri" w:hAnsi="Calibri"/>
          <w:sz w:val="22"/>
          <w:szCs w:val="22"/>
        </w:rPr>
        <w:tab/>
      </w:r>
      <w:r w:rsidRPr="00E83471">
        <w:rPr>
          <w:rFonts w:ascii="Calibri" w:hAnsi="Calibri"/>
          <w:sz w:val="22"/>
          <w:szCs w:val="22"/>
        </w:rPr>
        <w:tab/>
      </w:r>
    </w:p>
    <w:p w:rsidR="00CE6B09" w:rsidRDefault="00CE6B09" w:rsidP="006A0793">
      <w:pPr>
        <w:pStyle w:val="ListParagraph"/>
        <w:numPr>
          <w:ilvl w:val="0"/>
          <w:numId w:val="8"/>
        </w:numPr>
        <w:spacing w:line="276" w:lineRule="auto"/>
        <w:ind w:right="-900"/>
        <w:rPr>
          <w:rFonts w:ascii="Calibri" w:hAnsi="Calibri"/>
          <w:sz w:val="22"/>
          <w:szCs w:val="22"/>
        </w:rPr>
      </w:pPr>
      <w:r w:rsidRPr="00E83471">
        <w:rPr>
          <w:rFonts w:ascii="Calibri" w:hAnsi="Calibri"/>
          <w:sz w:val="22"/>
          <w:szCs w:val="22"/>
        </w:rPr>
        <w:t>HS Codes in respect of the products being promoted/marketed by exhibitor</w:t>
      </w:r>
      <w:r>
        <w:rPr>
          <w:rFonts w:ascii="Calibri" w:hAnsi="Calibri"/>
          <w:sz w:val="22"/>
          <w:szCs w:val="22"/>
        </w:rPr>
        <w:t xml:space="preserve"> </w:t>
      </w:r>
    </w:p>
    <w:p w:rsidR="00CE6B09" w:rsidRPr="00E83471" w:rsidRDefault="00CE6B09" w:rsidP="006A0793">
      <w:pPr>
        <w:pStyle w:val="ListParagraph"/>
        <w:spacing w:line="276" w:lineRule="auto"/>
        <w:ind w:right="-900"/>
        <w:rPr>
          <w:rFonts w:ascii="Calibri" w:hAnsi="Calibri"/>
          <w:sz w:val="22"/>
          <w:szCs w:val="22"/>
        </w:rPr>
      </w:pPr>
      <w:r w:rsidRPr="00E83471">
        <w:rPr>
          <w:rFonts w:ascii="Calibri" w:hAnsi="Calibri"/>
          <w:sz w:val="22"/>
          <w:szCs w:val="22"/>
        </w:rPr>
        <w:t>(at least 6 HS Codes should be given)</w:t>
      </w:r>
    </w:p>
    <w:tbl>
      <w:tblPr>
        <w:tblStyle w:val="TableGrid"/>
        <w:tblW w:w="0" w:type="auto"/>
        <w:tblInd w:w="720" w:type="dxa"/>
        <w:tblLook w:val="04A0"/>
      </w:tblPr>
      <w:tblGrid>
        <w:gridCol w:w="1188"/>
        <w:gridCol w:w="2693"/>
        <w:gridCol w:w="4327"/>
      </w:tblGrid>
      <w:tr w:rsidR="00CE6B09" w:rsidRPr="00E83471" w:rsidTr="004C5A1D">
        <w:trPr>
          <w:trHeight w:val="302"/>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09" w:rsidRPr="00E83471" w:rsidRDefault="00CE6B09" w:rsidP="00187448">
            <w:pPr>
              <w:pStyle w:val="ListParagraph"/>
              <w:ind w:left="0" w:right="-900"/>
              <w:rPr>
                <w:b/>
                <w:sz w:val="22"/>
                <w:szCs w:val="22"/>
              </w:rPr>
            </w:pPr>
            <w:r w:rsidRPr="00E83471">
              <w:rPr>
                <w:b/>
                <w:sz w:val="22"/>
                <w:szCs w:val="22"/>
              </w:rPr>
              <w:t>S.N.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09" w:rsidRPr="00E83471" w:rsidRDefault="00CE6B09" w:rsidP="00187448">
            <w:pPr>
              <w:pStyle w:val="ListParagraph"/>
              <w:ind w:left="0" w:right="-900"/>
              <w:rPr>
                <w:b/>
                <w:sz w:val="22"/>
                <w:szCs w:val="22"/>
              </w:rPr>
            </w:pPr>
            <w:r w:rsidRPr="00E83471">
              <w:rPr>
                <w:b/>
                <w:sz w:val="22"/>
                <w:szCs w:val="22"/>
              </w:rPr>
              <w:t>HS Code ( 6 digit level)</w:t>
            </w: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09" w:rsidRPr="00E83471" w:rsidRDefault="00CE6B09" w:rsidP="006A0793">
            <w:pPr>
              <w:pStyle w:val="ListParagraph"/>
              <w:ind w:left="0" w:right="-900"/>
              <w:jc w:val="center"/>
              <w:rPr>
                <w:b/>
                <w:sz w:val="22"/>
                <w:szCs w:val="22"/>
              </w:rPr>
            </w:pPr>
            <w:r w:rsidRPr="00E83471">
              <w:rPr>
                <w:b/>
                <w:sz w:val="22"/>
                <w:szCs w:val="22"/>
              </w:rPr>
              <w:t>Product description</w:t>
            </w:r>
          </w:p>
        </w:tc>
      </w:tr>
      <w:tr w:rsidR="00CE6B09" w:rsidRPr="00E83471" w:rsidTr="004C5A1D">
        <w:trPr>
          <w:trHeight w:val="294"/>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r w:rsidR="00CE6B09" w:rsidRPr="00E83471" w:rsidTr="004C5A1D">
        <w:trPr>
          <w:trHeight w:val="294"/>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r w:rsidR="00CE6B09" w:rsidRPr="00E83471" w:rsidTr="004C5A1D">
        <w:trPr>
          <w:trHeight w:val="302"/>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r w:rsidR="00CE6B09" w:rsidRPr="00E83471" w:rsidTr="004C5A1D">
        <w:trPr>
          <w:trHeight w:val="294"/>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r w:rsidR="00CE6B09" w:rsidRPr="00E83471" w:rsidTr="004C5A1D">
        <w:trPr>
          <w:trHeight w:val="302"/>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r w:rsidR="00CE6B09" w:rsidRPr="00E83471" w:rsidTr="004C5A1D">
        <w:trPr>
          <w:trHeight w:val="70"/>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c>
          <w:tcPr>
            <w:tcW w:w="4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B09" w:rsidRPr="00E83471" w:rsidRDefault="00CE6B09" w:rsidP="006A0793">
            <w:pPr>
              <w:pStyle w:val="ListParagraph"/>
              <w:ind w:left="0" w:right="-900"/>
              <w:rPr>
                <w:sz w:val="22"/>
                <w:szCs w:val="22"/>
              </w:rPr>
            </w:pPr>
          </w:p>
        </w:tc>
      </w:tr>
    </w:tbl>
    <w:p w:rsidR="00CE6B09" w:rsidRPr="00DE32AF" w:rsidRDefault="00CE6B09" w:rsidP="006A0793">
      <w:pPr>
        <w:pStyle w:val="ListParagraph"/>
        <w:spacing w:after="200" w:line="276" w:lineRule="auto"/>
        <w:ind w:right="-900"/>
        <w:rPr>
          <w:rFonts w:ascii="Calibri" w:hAnsi="Calibri"/>
          <w:sz w:val="8"/>
          <w:szCs w:val="22"/>
        </w:rPr>
      </w:pP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Year of establishment</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Telephone No (s) with area code</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E-Mail Nos.</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Manufacturers or Merchant Exporter</w:t>
      </w:r>
      <w:r w:rsidRPr="00E83471">
        <w:rPr>
          <w:rFonts w:ascii="Calibri" w:hAnsi="Calibri"/>
          <w:sz w:val="22"/>
          <w:szCs w:val="22"/>
        </w:rPr>
        <w:tab/>
      </w:r>
      <w:r>
        <w:rPr>
          <w:rFonts w:ascii="Calibri" w:hAnsi="Calibri"/>
          <w:sz w:val="22"/>
          <w:szCs w:val="22"/>
        </w:rPr>
        <w:t xml:space="preserve"> </w:t>
      </w:r>
      <w:r>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spacing w:after="200" w:line="276" w:lineRule="auto"/>
        <w:ind w:right="-900"/>
        <w:rPr>
          <w:rFonts w:ascii="Calibri" w:hAnsi="Calibri"/>
          <w:sz w:val="22"/>
          <w:szCs w:val="22"/>
        </w:rPr>
      </w:pPr>
      <w:r w:rsidRPr="00E83471">
        <w:rPr>
          <w:rFonts w:ascii="Calibri" w:hAnsi="Calibri"/>
          <w:sz w:val="22"/>
          <w:szCs w:val="22"/>
        </w:rPr>
        <w:t>Address of Manufacturing Unit</w:t>
      </w:r>
      <w:r w:rsidRPr="00E83471">
        <w:rPr>
          <w:rFonts w:ascii="Calibri" w:hAnsi="Calibri"/>
          <w:sz w:val="22"/>
          <w:szCs w:val="22"/>
        </w:rPr>
        <w:tab/>
      </w:r>
      <w:r>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numPr>
          <w:ilvl w:val="0"/>
          <w:numId w:val="8"/>
        </w:numPr>
        <w:ind w:right="-900"/>
        <w:rPr>
          <w:rFonts w:ascii="Calibri" w:hAnsi="Calibri"/>
          <w:sz w:val="22"/>
          <w:szCs w:val="22"/>
        </w:rPr>
      </w:pPr>
      <w:r w:rsidRPr="00E83471">
        <w:rPr>
          <w:rFonts w:ascii="Calibri" w:hAnsi="Calibri"/>
          <w:sz w:val="22"/>
          <w:szCs w:val="22"/>
        </w:rPr>
        <w:t>Main items of production</w:t>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r>
      <w:r w:rsidRPr="00E83471">
        <w:rPr>
          <w:rFonts w:ascii="Calibri" w:hAnsi="Calibri"/>
          <w:sz w:val="22"/>
          <w:szCs w:val="22"/>
        </w:rPr>
        <w:tab/>
        <w:t>:</w:t>
      </w:r>
    </w:p>
    <w:p w:rsidR="00CE6B09" w:rsidRPr="00E83471" w:rsidRDefault="00CE6B09" w:rsidP="006A0793">
      <w:pPr>
        <w:pStyle w:val="ListParagraph"/>
        <w:ind w:right="-900"/>
        <w:rPr>
          <w:rFonts w:ascii="Calibri" w:hAnsi="Calibri"/>
          <w:sz w:val="22"/>
          <w:szCs w:val="22"/>
        </w:rPr>
      </w:pPr>
      <w:r w:rsidRPr="00E83471">
        <w:rPr>
          <w:rFonts w:ascii="Calibri" w:hAnsi="Calibri"/>
          <w:sz w:val="22"/>
          <w:szCs w:val="22"/>
        </w:rPr>
        <w:t>(Mentioned segment Knitted/Woven and specify product mix.)</w:t>
      </w:r>
    </w:p>
    <w:p w:rsidR="00CE6B09" w:rsidRPr="00E83471" w:rsidRDefault="00CE6B09" w:rsidP="006A0793">
      <w:pPr>
        <w:pStyle w:val="ListParagraph"/>
        <w:ind w:right="-900"/>
        <w:rPr>
          <w:rFonts w:ascii="Calibri" w:hAnsi="Calibri"/>
          <w:sz w:val="22"/>
          <w:szCs w:val="22"/>
        </w:rPr>
      </w:pPr>
    </w:p>
    <w:p w:rsidR="00CE6B09" w:rsidRPr="00E83471" w:rsidRDefault="00CE6B09" w:rsidP="006A0793">
      <w:pPr>
        <w:pStyle w:val="NoSpacing"/>
        <w:ind w:right="-900"/>
      </w:pPr>
      <w:r w:rsidRPr="00E83471">
        <w:t xml:space="preserve">       1</w:t>
      </w:r>
      <w:r>
        <w:t>6</w:t>
      </w:r>
      <w:r w:rsidRPr="00E83471">
        <w:t xml:space="preserve">.   Total value of export of readymade Garments/ </w:t>
      </w:r>
      <w:r w:rsidRPr="00E83471">
        <w:br/>
        <w:t xml:space="preserve">              Textiles in the previous year 2017-18 (FOB in US$)   :    US$ _______Million</w:t>
      </w:r>
    </w:p>
    <w:p w:rsidR="00CE6B09" w:rsidRPr="00E83471" w:rsidRDefault="00CE6B09" w:rsidP="006A0793">
      <w:pPr>
        <w:ind w:right="-900"/>
        <w:rPr>
          <w:rFonts w:ascii="Calibri" w:hAnsi="Calibri"/>
          <w:sz w:val="22"/>
          <w:szCs w:val="22"/>
        </w:rPr>
      </w:pPr>
      <w:r w:rsidRPr="00E83471">
        <w:rPr>
          <w:rFonts w:ascii="Calibri" w:hAnsi="Calibri"/>
          <w:sz w:val="22"/>
          <w:szCs w:val="22"/>
        </w:rPr>
        <w:t xml:space="preserve">              and major Countries of Exports</w:t>
      </w:r>
    </w:p>
    <w:p w:rsidR="00CE6B09" w:rsidRPr="00E83471" w:rsidRDefault="00CE6B09" w:rsidP="006A0793">
      <w:pPr>
        <w:ind w:right="-900"/>
        <w:rPr>
          <w:rFonts w:ascii="Calibri" w:hAnsi="Calibri"/>
          <w:sz w:val="22"/>
          <w:szCs w:val="22"/>
        </w:rPr>
      </w:pPr>
      <w:r w:rsidRPr="00E83471">
        <w:rPr>
          <w:rFonts w:ascii="Calibri" w:hAnsi="Calibri"/>
          <w:sz w:val="22"/>
          <w:szCs w:val="22"/>
        </w:rPr>
        <w:t xml:space="preserve">      1</w:t>
      </w:r>
      <w:r>
        <w:rPr>
          <w:rFonts w:ascii="Calibri" w:hAnsi="Calibri"/>
          <w:sz w:val="22"/>
          <w:szCs w:val="22"/>
        </w:rPr>
        <w:t>7</w:t>
      </w:r>
      <w:r w:rsidRPr="00E83471">
        <w:rPr>
          <w:rFonts w:ascii="Calibri" w:hAnsi="Calibri"/>
          <w:sz w:val="22"/>
          <w:szCs w:val="22"/>
        </w:rPr>
        <w:t>.  Present production capacity (pcs/month)                   :    ___________pcs. /month</w:t>
      </w:r>
    </w:p>
    <w:p w:rsidR="00CE6B09" w:rsidRPr="00E83471" w:rsidRDefault="00CE6B09" w:rsidP="006A0793">
      <w:pPr>
        <w:ind w:right="-900"/>
        <w:rPr>
          <w:rFonts w:ascii="Calibri" w:hAnsi="Calibri"/>
          <w:sz w:val="22"/>
          <w:szCs w:val="22"/>
        </w:rPr>
      </w:pPr>
      <w:r w:rsidRPr="00E83471">
        <w:rPr>
          <w:rFonts w:ascii="Calibri" w:hAnsi="Calibri"/>
          <w:sz w:val="22"/>
          <w:szCs w:val="22"/>
        </w:rPr>
        <w:t xml:space="preserve">               </w:t>
      </w:r>
    </w:p>
    <w:p w:rsidR="00CE6B09" w:rsidRPr="00E83471" w:rsidRDefault="00CE6B09" w:rsidP="006A0793">
      <w:pPr>
        <w:ind w:right="-900"/>
        <w:rPr>
          <w:rFonts w:ascii="Calibri" w:hAnsi="Calibri"/>
          <w:sz w:val="22"/>
          <w:szCs w:val="22"/>
        </w:rPr>
      </w:pPr>
      <w:r w:rsidRPr="00E83471">
        <w:rPr>
          <w:rFonts w:ascii="Calibri" w:hAnsi="Calibri"/>
          <w:sz w:val="22"/>
          <w:szCs w:val="22"/>
        </w:rPr>
        <w:t xml:space="preserve">      1</w:t>
      </w:r>
      <w:r>
        <w:rPr>
          <w:rFonts w:ascii="Calibri" w:hAnsi="Calibri"/>
          <w:sz w:val="22"/>
          <w:szCs w:val="22"/>
        </w:rPr>
        <w:t>8</w:t>
      </w:r>
      <w:r w:rsidRPr="00E83471">
        <w:rPr>
          <w:rFonts w:ascii="Calibri" w:hAnsi="Calibri"/>
          <w:sz w:val="22"/>
          <w:szCs w:val="22"/>
        </w:rPr>
        <w:t>.  Major brands &amp; labels                                                     :</w:t>
      </w:r>
    </w:p>
    <w:p w:rsidR="00CE6B09" w:rsidRPr="00E83471" w:rsidRDefault="00CE6B09" w:rsidP="006A0793">
      <w:pPr>
        <w:ind w:right="-900"/>
        <w:rPr>
          <w:rFonts w:ascii="Calibri" w:hAnsi="Calibri"/>
          <w:sz w:val="22"/>
          <w:szCs w:val="22"/>
        </w:rPr>
      </w:pPr>
    </w:p>
    <w:p w:rsidR="00CE6B09" w:rsidRPr="00E83471" w:rsidRDefault="00CE6B09" w:rsidP="006A0793">
      <w:pPr>
        <w:ind w:left="360" w:right="-900" w:hanging="180"/>
        <w:rPr>
          <w:rFonts w:ascii="Calibri" w:hAnsi="Calibri"/>
          <w:sz w:val="22"/>
          <w:szCs w:val="22"/>
        </w:rPr>
      </w:pPr>
      <w:r w:rsidRPr="00E83471">
        <w:rPr>
          <w:rFonts w:ascii="Calibri" w:hAnsi="Calibri"/>
          <w:sz w:val="22"/>
          <w:szCs w:val="22"/>
        </w:rPr>
        <w:lastRenderedPageBreak/>
        <w:t xml:space="preserve">   </w:t>
      </w:r>
      <w:r>
        <w:rPr>
          <w:rFonts w:ascii="Calibri" w:hAnsi="Calibri"/>
          <w:sz w:val="22"/>
          <w:szCs w:val="22"/>
        </w:rPr>
        <w:t>19</w:t>
      </w:r>
      <w:r w:rsidRPr="00E83471">
        <w:rPr>
          <w:rFonts w:ascii="Calibri" w:hAnsi="Calibri"/>
          <w:sz w:val="22"/>
          <w:szCs w:val="22"/>
        </w:rPr>
        <w:t>.  Whether First Time to USA</w:t>
      </w:r>
      <w:r w:rsidRPr="00E83471">
        <w:rPr>
          <w:rFonts w:ascii="Calibri" w:hAnsi="Calibri"/>
          <w:sz w:val="22"/>
          <w:szCs w:val="22"/>
        </w:rPr>
        <w:tab/>
        <w:t xml:space="preserve">                                        :     YES / NO</w:t>
      </w:r>
    </w:p>
    <w:p w:rsidR="00CE6B09" w:rsidRPr="00E83471" w:rsidRDefault="00CE6B09" w:rsidP="006A0793">
      <w:pPr>
        <w:ind w:left="360" w:right="-900" w:hanging="180"/>
        <w:rPr>
          <w:sz w:val="22"/>
          <w:szCs w:val="22"/>
        </w:rPr>
      </w:pPr>
      <w:r w:rsidRPr="00E83471">
        <w:rPr>
          <w:rFonts w:ascii="Calibri" w:hAnsi="Calibri"/>
          <w:sz w:val="22"/>
          <w:szCs w:val="22"/>
        </w:rPr>
        <w:t xml:space="preserve">   </w:t>
      </w:r>
    </w:p>
    <w:p w:rsidR="00CE6B09" w:rsidRPr="00E83471" w:rsidRDefault="00CE6B09" w:rsidP="006A0793">
      <w:pPr>
        <w:ind w:right="-900"/>
        <w:jc w:val="both"/>
        <w:rPr>
          <w:sz w:val="22"/>
          <w:szCs w:val="22"/>
        </w:rPr>
      </w:pPr>
      <w:r w:rsidRPr="00E83471">
        <w:rPr>
          <w:rFonts w:ascii="Calibri" w:hAnsi="Calibri"/>
          <w:b/>
          <w:sz w:val="22"/>
          <w:szCs w:val="22"/>
        </w:rPr>
        <w:t xml:space="preserve">     </w:t>
      </w:r>
      <w:r w:rsidRPr="00E83471">
        <w:rPr>
          <w:b/>
          <w:sz w:val="22"/>
          <w:szCs w:val="22"/>
        </w:rPr>
        <w:t>2</w:t>
      </w:r>
      <w:r>
        <w:rPr>
          <w:b/>
          <w:sz w:val="22"/>
          <w:szCs w:val="22"/>
        </w:rPr>
        <w:t>0</w:t>
      </w:r>
      <w:r w:rsidRPr="00E83471">
        <w:rPr>
          <w:b/>
          <w:sz w:val="22"/>
          <w:szCs w:val="22"/>
        </w:rPr>
        <w:t>.</w:t>
      </w:r>
      <w:r w:rsidRPr="00E83471">
        <w:rPr>
          <w:sz w:val="22"/>
          <w:szCs w:val="22"/>
        </w:rPr>
        <w:tab/>
        <w:t>Please fill up the details of the Representatives in the following format: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
        <w:gridCol w:w="3960"/>
        <w:gridCol w:w="5040"/>
      </w:tblGrid>
      <w:tr w:rsidR="00CE6B09" w:rsidRPr="00E83471" w:rsidTr="004C5A1D">
        <w:tc>
          <w:tcPr>
            <w:tcW w:w="360" w:type="dxa"/>
          </w:tcPr>
          <w:p w:rsidR="00CE6B09" w:rsidRPr="00E83471" w:rsidRDefault="00CE6B09" w:rsidP="006A0793">
            <w:pPr>
              <w:ind w:right="-900"/>
              <w:rPr>
                <w:rFonts w:ascii="Calibri" w:hAnsi="Calibri"/>
                <w:sz w:val="22"/>
                <w:szCs w:val="22"/>
              </w:rPr>
            </w:pPr>
            <w:r w:rsidRPr="00E83471">
              <w:rPr>
                <w:rFonts w:ascii="Calibri" w:hAnsi="Calibri"/>
                <w:sz w:val="22"/>
                <w:szCs w:val="22"/>
              </w:rPr>
              <w:t>1</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Name as appearing in Passport</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sidRPr="00E83471">
              <w:rPr>
                <w:rFonts w:ascii="Calibri" w:hAnsi="Calibri"/>
                <w:sz w:val="22"/>
                <w:szCs w:val="22"/>
              </w:rPr>
              <w:t>2</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Passport Number</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sidRPr="00E83471">
              <w:rPr>
                <w:rFonts w:ascii="Calibri" w:hAnsi="Calibri"/>
                <w:sz w:val="22"/>
                <w:szCs w:val="22"/>
              </w:rPr>
              <w:t>3</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Date of Issue</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sidRPr="00E83471">
              <w:rPr>
                <w:rFonts w:ascii="Calibri" w:hAnsi="Calibri"/>
                <w:sz w:val="22"/>
                <w:szCs w:val="22"/>
              </w:rPr>
              <w:t>4</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Date of Expiry</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sidRPr="00E83471">
              <w:rPr>
                <w:rFonts w:ascii="Calibri" w:hAnsi="Calibri"/>
                <w:sz w:val="22"/>
                <w:szCs w:val="22"/>
              </w:rPr>
              <w:t>5</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Date of Birth</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Pr>
                <w:rFonts w:ascii="Calibri" w:hAnsi="Calibri"/>
                <w:sz w:val="22"/>
                <w:szCs w:val="22"/>
              </w:rPr>
              <w:t>6</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Place of Issue</w:t>
            </w:r>
          </w:p>
        </w:tc>
        <w:tc>
          <w:tcPr>
            <w:tcW w:w="5040" w:type="dxa"/>
          </w:tcPr>
          <w:p w:rsidR="00CE6B09" w:rsidRPr="00E83471" w:rsidRDefault="00CE6B09" w:rsidP="006A0793">
            <w:pPr>
              <w:ind w:right="-900"/>
              <w:rPr>
                <w:rFonts w:ascii="Calibri" w:hAnsi="Calibri"/>
                <w:sz w:val="22"/>
                <w:szCs w:val="22"/>
              </w:rPr>
            </w:pPr>
          </w:p>
        </w:tc>
      </w:tr>
      <w:tr w:rsidR="00CE6B09" w:rsidRPr="00E83471" w:rsidTr="004C5A1D">
        <w:tc>
          <w:tcPr>
            <w:tcW w:w="360" w:type="dxa"/>
          </w:tcPr>
          <w:p w:rsidR="00CE6B09" w:rsidRPr="00E83471" w:rsidRDefault="00CE6B09" w:rsidP="006A0793">
            <w:pPr>
              <w:ind w:right="-900"/>
              <w:rPr>
                <w:rFonts w:ascii="Calibri" w:hAnsi="Calibri"/>
                <w:sz w:val="22"/>
                <w:szCs w:val="22"/>
              </w:rPr>
            </w:pPr>
            <w:r>
              <w:rPr>
                <w:rFonts w:ascii="Calibri" w:hAnsi="Calibri"/>
                <w:sz w:val="22"/>
                <w:szCs w:val="22"/>
              </w:rPr>
              <w:t>7</w:t>
            </w:r>
          </w:p>
        </w:tc>
        <w:tc>
          <w:tcPr>
            <w:tcW w:w="3960" w:type="dxa"/>
          </w:tcPr>
          <w:p w:rsidR="00CE6B09" w:rsidRPr="00E83471" w:rsidRDefault="00CE6B09" w:rsidP="006A0793">
            <w:pPr>
              <w:ind w:right="-900"/>
              <w:rPr>
                <w:rFonts w:ascii="Calibri" w:hAnsi="Calibri"/>
                <w:sz w:val="22"/>
                <w:szCs w:val="22"/>
              </w:rPr>
            </w:pPr>
            <w:r w:rsidRPr="00E83471">
              <w:rPr>
                <w:rFonts w:ascii="Calibri" w:hAnsi="Calibri"/>
                <w:sz w:val="22"/>
                <w:szCs w:val="22"/>
              </w:rPr>
              <w:t xml:space="preserve">Whether has valid US visa  </w:t>
            </w:r>
          </w:p>
        </w:tc>
        <w:tc>
          <w:tcPr>
            <w:tcW w:w="5040" w:type="dxa"/>
          </w:tcPr>
          <w:p w:rsidR="00CE6B09" w:rsidRPr="00E83471" w:rsidRDefault="00CE6B09" w:rsidP="006A0793">
            <w:pPr>
              <w:ind w:right="-900"/>
              <w:rPr>
                <w:rFonts w:ascii="Calibri" w:hAnsi="Calibri"/>
                <w:sz w:val="22"/>
                <w:szCs w:val="22"/>
              </w:rPr>
            </w:pPr>
            <w:r w:rsidRPr="00E83471">
              <w:rPr>
                <w:rFonts w:ascii="Calibri" w:hAnsi="Calibri"/>
                <w:sz w:val="22"/>
                <w:szCs w:val="22"/>
              </w:rPr>
              <w:t>YES   /   NO</w:t>
            </w:r>
          </w:p>
        </w:tc>
      </w:tr>
    </w:tbl>
    <w:p w:rsidR="00CE6B09" w:rsidRPr="00E83471" w:rsidRDefault="00CE6B09" w:rsidP="006A0793">
      <w:pPr>
        <w:ind w:right="-900"/>
        <w:jc w:val="both"/>
        <w:rPr>
          <w:rFonts w:ascii="Calibri" w:hAnsi="Calibri"/>
          <w:sz w:val="22"/>
          <w:szCs w:val="22"/>
        </w:rPr>
      </w:pPr>
    </w:p>
    <w:p w:rsidR="00CE6B09" w:rsidRPr="003B0273" w:rsidRDefault="00CE6B09" w:rsidP="006A0793">
      <w:pPr>
        <w:ind w:left="720" w:right="-900" w:hanging="720"/>
        <w:jc w:val="both"/>
        <w:rPr>
          <w:rFonts w:ascii="Calibri" w:hAnsi="Calibri" w:cs="Tahoma"/>
          <w:b/>
          <w:sz w:val="22"/>
          <w:szCs w:val="22"/>
        </w:rPr>
      </w:pPr>
      <w:r w:rsidRPr="00E83471">
        <w:rPr>
          <w:rFonts w:ascii="Calibri" w:hAnsi="Calibri" w:cs="Tahoma"/>
          <w:b/>
          <w:sz w:val="22"/>
          <w:szCs w:val="22"/>
        </w:rPr>
        <w:t>2</w:t>
      </w:r>
      <w:r>
        <w:rPr>
          <w:rFonts w:ascii="Calibri" w:hAnsi="Calibri" w:cs="Tahoma"/>
          <w:b/>
          <w:sz w:val="22"/>
          <w:szCs w:val="22"/>
        </w:rPr>
        <w:t>1</w:t>
      </w:r>
      <w:r w:rsidRPr="00E83471">
        <w:rPr>
          <w:rFonts w:ascii="Calibri" w:hAnsi="Calibri" w:cs="Tahoma"/>
          <w:b/>
          <w:sz w:val="22"/>
          <w:szCs w:val="22"/>
        </w:rPr>
        <w:t xml:space="preserve">. </w:t>
      </w:r>
      <w:r>
        <w:rPr>
          <w:rFonts w:ascii="Calibri" w:hAnsi="Calibri" w:cs="Tahoma"/>
          <w:b/>
          <w:sz w:val="22"/>
          <w:szCs w:val="22"/>
        </w:rPr>
        <w:tab/>
      </w:r>
      <w:r w:rsidRPr="00540CBC">
        <w:rPr>
          <w:rFonts w:ascii="Arial" w:hAnsi="Arial" w:cs="Arial"/>
          <w:b/>
          <w:sz w:val="18"/>
          <w:szCs w:val="18"/>
        </w:rPr>
        <w:t>Have you earlier participated in this event with AEPC or any other Council</w:t>
      </w:r>
      <w:r>
        <w:rPr>
          <w:rFonts w:ascii="Arial" w:hAnsi="Arial" w:cs="Arial"/>
          <w:b/>
          <w:sz w:val="18"/>
          <w:szCs w:val="18"/>
        </w:rPr>
        <w:t xml:space="preserve"> </w:t>
      </w:r>
      <w:r w:rsidRPr="00540CBC">
        <w:rPr>
          <w:rFonts w:ascii="Arial" w:hAnsi="Arial" w:cs="Arial"/>
          <w:b/>
          <w:sz w:val="18"/>
          <w:szCs w:val="18"/>
        </w:rPr>
        <w:t>/</w:t>
      </w:r>
      <w:r>
        <w:rPr>
          <w:rFonts w:ascii="Arial" w:hAnsi="Arial" w:cs="Arial"/>
          <w:b/>
          <w:sz w:val="18"/>
          <w:szCs w:val="18"/>
        </w:rPr>
        <w:t xml:space="preserve"> </w:t>
      </w:r>
      <w:r w:rsidRPr="00540CBC">
        <w:rPr>
          <w:rFonts w:ascii="Arial" w:hAnsi="Arial" w:cs="Arial"/>
          <w:b/>
          <w:sz w:val="18"/>
          <w:szCs w:val="18"/>
        </w:rPr>
        <w:t>Organization ?</w:t>
      </w:r>
    </w:p>
    <w:p w:rsidR="00CE6B09" w:rsidRPr="00540CBC" w:rsidRDefault="00CE6B09" w:rsidP="006A0793">
      <w:pPr>
        <w:pStyle w:val="NoSpacing"/>
        <w:ind w:left="720" w:right="-900"/>
        <w:jc w:val="both"/>
        <w:rPr>
          <w:rFonts w:ascii="Arial" w:hAnsi="Arial" w:cs="Arial"/>
          <w:b/>
          <w:sz w:val="18"/>
          <w:szCs w:val="18"/>
        </w:rPr>
      </w:pPr>
      <w:r w:rsidRPr="00540CBC">
        <w:rPr>
          <w:rFonts w:ascii="Arial" w:hAnsi="Arial" w:cs="Arial"/>
          <w:b/>
          <w:sz w:val="18"/>
          <w:szCs w:val="18"/>
        </w:rPr>
        <w:t>If Yes, Year (s) ___________________________ No __________</w:t>
      </w:r>
    </w:p>
    <w:p w:rsidR="00CE6B09" w:rsidRPr="00540CBC" w:rsidRDefault="00CE6B09" w:rsidP="006A0793">
      <w:pPr>
        <w:pStyle w:val="NoSpacing"/>
        <w:ind w:left="720" w:right="-900" w:hanging="630"/>
        <w:rPr>
          <w:rFonts w:ascii="Arial" w:hAnsi="Arial" w:cs="Arial"/>
          <w:b/>
          <w:sz w:val="18"/>
          <w:szCs w:val="18"/>
        </w:rPr>
      </w:pPr>
    </w:p>
    <w:p w:rsidR="00CE6B09" w:rsidRPr="00540CBC" w:rsidRDefault="00CE6B09" w:rsidP="006A0793">
      <w:pPr>
        <w:pStyle w:val="NoSpacing"/>
        <w:numPr>
          <w:ilvl w:val="0"/>
          <w:numId w:val="19"/>
        </w:numPr>
        <w:ind w:right="-900" w:hanging="720"/>
        <w:jc w:val="both"/>
        <w:rPr>
          <w:rFonts w:ascii="Arial" w:hAnsi="Arial" w:cs="Arial"/>
          <w:b/>
          <w:sz w:val="18"/>
          <w:szCs w:val="18"/>
        </w:rPr>
      </w:pPr>
      <w:r w:rsidRPr="00540CBC">
        <w:rPr>
          <w:rFonts w:ascii="Arial" w:hAnsi="Arial" w:cs="Arial"/>
          <w:b/>
          <w:sz w:val="18"/>
          <w:szCs w:val="18"/>
        </w:rPr>
        <w:t>Are you participating in any other event under MAI assistance in 2018 - 19 with other EPC’s/Commodity Board/ Trade Bodies? YES / NO</w:t>
      </w:r>
    </w:p>
    <w:p w:rsidR="00CE6B09" w:rsidRPr="00540CBC" w:rsidRDefault="00CE6B09" w:rsidP="006A0793">
      <w:pPr>
        <w:pStyle w:val="NoSpacing"/>
        <w:ind w:left="720" w:right="-900"/>
        <w:rPr>
          <w:rFonts w:ascii="Arial" w:hAnsi="Arial" w:cs="Arial"/>
          <w:b/>
          <w:sz w:val="18"/>
          <w:szCs w:val="18"/>
        </w:rPr>
      </w:pPr>
    </w:p>
    <w:p w:rsidR="00CE6B09" w:rsidRPr="00540CBC" w:rsidRDefault="00CE6B09" w:rsidP="006A0793">
      <w:pPr>
        <w:pStyle w:val="NoSpacing"/>
        <w:ind w:right="-900"/>
        <w:rPr>
          <w:rFonts w:ascii="Arial" w:hAnsi="Arial" w:cs="Arial"/>
          <w:sz w:val="18"/>
          <w:szCs w:val="18"/>
        </w:rPr>
      </w:pPr>
      <w:r>
        <w:rPr>
          <w:rFonts w:ascii="Arial" w:hAnsi="Arial" w:cs="Arial"/>
          <w:sz w:val="18"/>
          <w:szCs w:val="18"/>
        </w:rPr>
        <w:t xml:space="preserve">    </w:t>
      </w:r>
      <w:r w:rsidRPr="00540CBC">
        <w:rPr>
          <w:rFonts w:ascii="Arial" w:hAnsi="Arial" w:cs="Arial"/>
          <w:sz w:val="18"/>
          <w:szCs w:val="18"/>
        </w:rPr>
        <w:t>If yes, please give details:</w:t>
      </w:r>
    </w:p>
    <w:tbl>
      <w:tblPr>
        <w:tblStyle w:val="TableGrid"/>
        <w:tblW w:w="9598" w:type="dxa"/>
        <w:tblInd w:w="198" w:type="dxa"/>
        <w:tblLook w:val="04A0"/>
      </w:tblPr>
      <w:tblGrid>
        <w:gridCol w:w="810"/>
        <w:gridCol w:w="3685"/>
        <w:gridCol w:w="1701"/>
        <w:gridCol w:w="3402"/>
      </w:tblGrid>
      <w:tr w:rsidR="00CE6B09" w:rsidRPr="00540CBC" w:rsidTr="00B348AC">
        <w:tc>
          <w:tcPr>
            <w:tcW w:w="810" w:type="dxa"/>
          </w:tcPr>
          <w:p w:rsidR="00CE6B09" w:rsidRPr="00540CBC" w:rsidRDefault="00CE6B09" w:rsidP="00B348AC">
            <w:pPr>
              <w:pStyle w:val="NoSpacing"/>
              <w:ind w:right="-208"/>
              <w:jc w:val="center"/>
              <w:rPr>
                <w:rFonts w:ascii="Arial" w:hAnsi="Arial" w:cs="Arial"/>
                <w:b/>
                <w:sz w:val="18"/>
                <w:szCs w:val="18"/>
              </w:rPr>
            </w:pPr>
            <w:r w:rsidRPr="00540CBC">
              <w:rPr>
                <w:rFonts w:ascii="Arial" w:hAnsi="Arial" w:cs="Arial"/>
                <w:b/>
                <w:sz w:val="18"/>
                <w:szCs w:val="18"/>
              </w:rPr>
              <w:t>S.N.</w:t>
            </w:r>
          </w:p>
        </w:tc>
        <w:tc>
          <w:tcPr>
            <w:tcW w:w="3685" w:type="dxa"/>
          </w:tcPr>
          <w:p w:rsidR="00CE6B09" w:rsidRPr="00540CBC" w:rsidRDefault="00CE6B09" w:rsidP="00187448">
            <w:pPr>
              <w:pStyle w:val="NoSpacing"/>
              <w:ind w:right="-900"/>
              <w:rPr>
                <w:rFonts w:ascii="Arial" w:hAnsi="Arial" w:cs="Arial"/>
                <w:b/>
                <w:sz w:val="18"/>
                <w:szCs w:val="18"/>
              </w:rPr>
            </w:pPr>
            <w:r w:rsidRPr="00540CBC">
              <w:rPr>
                <w:rFonts w:ascii="Arial" w:hAnsi="Arial" w:cs="Arial"/>
                <w:b/>
                <w:sz w:val="18"/>
                <w:szCs w:val="18"/>
              </w:rPr>
              <w:t>Name of the Event/Country</w:t>
            </w:r>
          </w:p>
        </w:tc>
        <w:tc>
          <w:tcPr>
            <w:tcW w:w="1701" w:type="dxa"/>
          </w:tcPr>
          <w:p w:rsidR="00CE6B09" w:rsidRPr="00540CBC" w:rsidRDefault="00CE6B09" w:rsidP="00187448">
            <w:pPr>
              <w:pStyle w:val="NoSpacing"/>
              <w:ind w:right="-900"/>
              <w:rPr>
                <w:rFonts w:ascii="Arial" w:hAnsi="Arial" w:cs="Arial"/>
                <w:b/>
                <w:sz w:val="18"/>
                <w:szCs w:val="18"/>
              </w:rPr>
            </w:pPr>
            <w:r w:rsidRPr="00540CBC">
              <w:rPr>
                <w:rFonts w:ascii="Arial" w:hAnsi="Arial" w:cs="Arial"/>
                <w:b/>
                <w:sz w:val="18"/>
                <w:szCs w:val="18"/>
              </w:rPr>
              <w:t>Date of event</w:t>
            </w:r>
          </w:p>
        </w:tc>
        <w:tc>
          <w:tcPr>
            <w:tcW w:w="3402" w:type="dxa"/>
          </w:tcPr>
          <w:p w:rsidR="00CE6B09" w:rsidRPr="00540CBC" w:rsidRDefault="00CE6B09" w:rsidP="00187448">
            <w:pPr>
              <w:pStyle w:val="NoSpacing"/>
              <w:ind w:right="-900"/>
              <w:rPr>
                <w:rFonts w:ascii="Arial" w:hAnsi="Arial" w:cs="Arial"/>
                <w:b/>
                <w:sz w:val="18"/>
                <w:szCs w:val="18"/>
              </w:rPr>
            </w:pPr>
            <w:r w:rsidRPr="00540CBC">
              <w:rPr>
                <w:rFonts w:ascii="Arial" w:hAnsi="Arial" w:cs="Arial"/>
                <w:b/>
                <w:sz w:val="18"/>
                <w:szCs w:val="18"/>
              </w:rPr>
              <w:t>Name of the EPC’s/Commodity Board/ Trade Bodies</w:t>
            </w:r>
          </w:p>
        </w:tc>
      </w:tr>
      <w:tr w:rsidR="00CE6B09" w:rsidRPr="00540CBC" w:rsidTr="00B348AC">
        <w:trPr>
          <w:trHeight w:val="288"/>
        </w:trPr>
        <w:tc>
          <w:tcPr>
            <w:tcW w:w="810" w:type="dxa"/>
          </w:tcPr>
          <w:p w:rsidR="00CE6B09" w:rsidRPr="00540CBC" w:rsidRDefault="00CE6B09" w:rsidP="006A0793">
            <w:pPr>
              <w:pStyle w:val="NoSpacing"/>
              <w:ind w:right="-900"/>
              <w:jc w:val="center"/>
              <w:rPr>
                <w:rFonts w:ascii="Arial" w:hAnsi="Arial" w:cs="Arial"/>
                <w:sz w:val="18"/>
                <w:szCs w:val="18"/>
              </w:rPr>
            </w:pPr>
            <w:r w:rsidRPr="00540CBC">
              <w:rPr>
                <w:rFonts w:ascii="Arial" w:hAnsi="Arial" w:cs="Arial"/>
                <w:sz w:val="18"/>
                <w:szCs w:val="18"/>
              </w:rPr>
              <w:t>1.</w:t>
            </w:r>
          </w:p>
        </w:tc>
        <w:tc>
          <w:tcPr>
            <w:tcW w:w="3685" w:type="dxa"/>
          </w:tcPr>
          <w:p w:rsidR="00CE6B09" w:rsidRPr="00540CBC" w:rsidRDefault="00CE6B09" w:rsidP="006A0793">
            <w:pPr>
              <w:pStyle w:val="NoSpacing"/>
              <w:ind w:right="-900"/>
              <w:rPr>
                <w:rFonts w:ascii="Arial" w:hAnsi="Arial" w:cs="Arial"/>
                <w:sz w:val="18"/>
                <w:szCs w:val="18"/>
              </w:rPr>
            </w:pPr>
          </w:p>
        </w:tc>
        <w:tc>
          <w:tcPr>
            <w:tcW w:w="1701" w:type="dxa"/>
          </w:tcPr>
          <w:p w:rsidR="00CE6B09" w:rsidRPr="00540CBC" w:rsidRDefault="00CE6B09" w:rsidP="006A0793">
            <w:pPr>
              <w:pStyle w:val="NoSpacing"/>
              <w:ind w:right="-900"/>
              <w:rPr>
                <w:rFonts w:ascii="Arial" w:hAnsi="Arial" w:cs="Arial"/>
                <w:sz w:val="18"/>
                <w:szCs w:val="18"/>
              </w:rPr>
            </w:pPr>
          </w:p>
        </w:tc>
        <w:tc>
          <w:tcPr>
            <w:tcW w:w="3402" w:type="dxa"/>
          </w:tcPr>
          <w:p w:rsidR="00CE6B09" w:rsidRPr="00540CBC" w:rsidRDefault="00CE6B09" w:rsidP="006A0793">
            <w:pPr>
              <w:pStyle w:val="NoSpacing"/>
              <w:ind w:right="-900"/>
              <w:rPr>
                <w:rFonts w:ascii="Arial" w:hAnsi="Arial" w:cs="Arial"/>
                <w:sz w:val="18"/>
                <w:szCs w:val="18"/>
              </w:rPr>
            </w:pPr>
          </w:p>
        </w:tc>
      </w:tr>
      <w:tr w:rsidR="00CE6B09" w:rsidRPr="00540CBC" w:rsidTr="00B348AC">
        <w:trPr>
          <w:trHeight w:val="288"/>
        </w:trPr>
        <w:tc>
          <w:tcPr>
            <w:tcW w:w="810" w:type="dxa"/>
          </w:tcPr>
          <w:p w:rsidR="00CE6B09" w:rsidRPr="00540CBC" w:rsidRDefault="00CE6B09" w:rsidP="006A0793">
            <w:pPr>
              <w:pStyle w:val="NoSpacing"/>
              <w:ind w:right="-900"/>
              <w:jc w:val="center"/>
              <w:rPr>
                <w:rFonts w:ascii="Arial" w:hAnsi="Arial" w:cs="Arial"/>
                <w:sz w:val="18"/>
                <w:szCs w:val="18"/>
              </w:rPr>
            </w:pPr>
            <w:r w:rsidRPr="00540CBC">
              <w:rPr>
                <w:rFonts w:ascii="Arial" w:hAnsi="Arial" w:cs="Arial"/>
                <w:sz w:val="18"/>
                <w:szCs w:val="18"/>
              </w:rPr>
              <w:t>2.</w:t>
            </w:r>
          </w:p>
        </w:tc>
        <w:tc>
          <w:tcPr>
            <w:tcW w:w="3685" w:type="dxa"/>
          </w:tcPr>
          <w:p w:rsidR="00CE6B09" w:rsidRPr="00540CBC" w:rsidRDefault="00CE6B09" w:rsidP="006A0793">
            <w:pPr>
              <w:pStyle w:val="NoSpacing"/>
              <w:ind w:right="-900"/>
              <w:rPr>
                <w:rFonts w:ascii="Arial" w:hAnsi="Arial" w:cs="Arial"/>
                <w:sz w:val="18"/>
                <w:szCs w:val="18"/>
              </w:rPr>
            </w:pPr>
          </w:p>
        </w:tc>
        <w:tc>
          <w:tcPr>
            <w:tcW w:w="1701" w:type="dxa"/>
          </w:tcPr>
          <w:p w:rsidR="00CE6B09" w:rsidRPr="00540CBC" w:rsidRDefault="00CE6B09" w:rsidP="006A0793">
            <w:pPr>
              <w:pStyle w:val="NoSpacing"/>
              <w:ind w:right="-900"/>
              <w:rPr>
                <w:rFonts w:ascii="Arial" w:hAnsi="Arial" w:cs="Arial"/>
                <w:sz w:val="18"/>
                <w:szCs w:val="18"/>
              </w:rPr>
            </w:pPr>
          </w:p>
        </w:tc>
        <w:tc>
          <w:tcPr>
            <w:tcW w:w="3402" w:type="dxa"/>
          </w:tcPr>
          <w:p w:rsidR="00CE6B09" w:rsidRPr="00540CBC" w:rsidRDefault="00CE6B09" w:rsidP="006A0793">
            <w:pPr>
              <w:pStyle w:val="NoSpacing"/>
              <w:ind w:right="-900"/>
              <w:rPr>
                <w:rFonts w:ascii="Arial" w:hAnsi="Arial" w:cs="Arial"/>
                <w:sz w:val="18"/>
                <w:szCs w:val="18"/>
              </w:rPr>
            </w:pPr>
          </w:p>
        </w:tc>
      </w:tr>
      <w:tr w:rsidR="00CE6B09" w:rsidRPr="00540CBC" w:rsidTr="00B348AC">
        <w:trPr>
          <w:trHeight w:val="288"/>
        </w:trPr>
        <w:tc>
          <w:tcPr>
            <w:tcW w:w="810" w:type="dxa"/>
          </w:tcPr>
          <w:p w:rsidR="00CE6B09" w:rsidRPr="00540CBC" w:rsidRDefault="00CE6B09" w:rsidP="006A0793">
            <w:pPr>
              <w:pStyle w:val="NoSpacing"/>
              <w:ind w:right="-900"/>
              <w:jc w:val="center"/>
              <w:rPr>
                <w:rFonts w:ascii="Arial" w:hAnsi="Arial" w:cs="Arial"/>
                <w:sz w:val="18"/>
                <w:szCs w:val="18"/>
              </w:rPr>
            </w:pPr>
            <w:r w:rsidRPr="00540CBC">
              <w:rPr>
                <w:rFonts w:ascii="Arial" w:hAnsi="Arial" w:cs="Arial"/>
                <w:sz w:val="18"/>
                <w:szCs w:val="18"/>
              </w:rPr>
              <w:t>3.</w:t>
            </w:r>
          </w:p>
        </w:tc>
        <w:tc>
          <w:tcPr>
            <w:tcW w:w="3685" w:type="dxa"/>
          </w:tcPr>
          <w:p w:rsidR="00CE6B09" w:rsidRPr="00540CBC" w:rsidRDefault="00CE6B09" w:rsidP="006A0793">
            <w:pPr>
              <w:pStyle w:val="NoSpacing"/>
              <w:ind w:right="-900"/>
              <w:rPr>
                <w:rFonts w:ascii="Arial" w:hAnsi="Arial" w:cs="Arial"/>
                <w:sz w:val="18"/>
                <w:szCs w:val="18"/>
              </w:rPr>
            </w:pPr>
          </w:p>
        </w:tc>
        <w:tc>
          <w:tcPr>
            <w:tcW w:w="1701" w:type="dxa"/>
          </w:tcPr>
          <w:p w:rsidR="00CE6B09" w:rsidRPr="00540CBC" w:rsidRDefault="00CE6B09" w:rsidP="006A0793">
            <w:pPr>
              <w:pStyle w:val="NoSpacing"/>
              <w:ind w:right="-900"/>
              <w:rPr>
                <w:rFonts w:ascii="Arial" w:hAnsi="Arial" w:cs="Arial"/>
                <w:sz w:val="18"/>
                <w:szCs w:val="18"/>
              </w:rPr>
            </w:pPr>
          </w:p>
        </w:tc>
        <w:tc>
          <w:tcPr>
            <w:tcW w:w="3402" w:type="dxa"/>
          </w:tcPr>
          <w:p w:rsidR="00CE6B09" w:rsidRPr="00540CBC" w:rsidRDefault="00CE6B09" w:rsidP="006A0793">
            <w:pPr>
              <w:pStyle w:val="NoSpacing"/>
              <w:ind w:right="-900"/>
              <w:rPr>
                <w:rFonts w:ascii="Arial" w:hAnsi="Arial" w:cs="Arial"/>
                <w:sz w:val="18"/>
                <w:szCs w:val="18"/>
              </w:rPr>
            </w:pPr>
          </w:p>
        </w:tc>
      </w:tr>
    </w:tbl>
    <w:p w:rsidR="00CE6B09" w:rsidRPr="00540CBC" w:rsidRDefault="00CE6B09" w:rsidP="006A0793">
      <w:pPr>
        <w:pStyle w:val="NoSpacing"/>
        <w:ind w:right="-900"/>
        <w:rPr>
          <w:rFonts w:ascii="Arial" w:hAnsi="Arial" w:cs="Arial"/>
          <w:sz w:val="18"/>
          <w:szCs w:val="18"/>
        </w:rPr>
      </w:pPr>
    </w:p>
    <w:p w:rsidR="00CE6B09" w:rsidRDefault="00CE6B09" w:rsidP="006A0793">
      <w:pPr>
        <w:ind w:left="180" w:right="-900"/>
        <w:jc w:val="both"/>
        <w:rPr>
          <w:rFonts w:ascii="Arial" w:hAnsi="Arial" w:cs="Arial"/>
          <w:i/>
          <w:iCs/>
          <w:sz w:val="18"/>
          <w:szCs w:val="18"/>
        </w:rPr>
      </w:pPr>
      <w:r w:rsidRPr="00540CBC">
        <w:rPr>
          <w:rFonts w:ascii="Arial" w:hAnsi="Arial" w:cs="Arial"/>
          <w:b/>
          <w:bCs/>
          <w:i/>
          <w:iCs/>
          <w:sz w:val="18"/>
          <w:szCs w:val="18"/>
        </w:rPr>
        <w:t>Disclaimer:  As Annexure – I (It’s mandatory to fill up and be attach with the application form as its’ a part of application form).</w:t>
      </w:r>
      <w:r w:rsidRPr="00540CBC">
        <w:rPr>
          <w:rFonts w:ascii="Arial" w:hAnsi="Arial" w:cs="Arial"/>
          <w:i/>
          <w:iCs/>
          <w:sz w:val="18"/>
          <w:szCs w:val="18"/>
        </w:rPr>
        <w:t xml:space="preserve"> </w:t>
      </w:r>
    </w:p>
    <w:p w:rsidR="00CE6B09" w:rsidRPr="00540CBC" w:rsidRDefault="00CE6B09" w:rsidP="006A0793">
      <w:pPr>
        <w:ind w:left="180" w:right="-900"/>
        <w:jc w:val="both"/>
        <w:rPr>
          <w:rFonts w:ascii="Arial" w:hAnsi="Arial" w:cs="Arial"/>
          <w:i/>
          <w:iCs/>
          <w:sz w:val="18"/>
          <w:szCs w:val="18"/>
        </w:rPr>
      </w:pPr>
    </w:p>
    <w:p w:rsidR="00CE6B09" w:rsidRPr="00B72A9E" w:rsidRDefault="00CE6B09" w:rsidP="006A0793">
      <w:pPr>
        <w:pStyle w:val="ListParagraph"/>
        <w:widowControl w:val="0"/>
        <w:numPr>
          <w:ilvl w:val="0"/>
          <w:numId w:val="20"/>
        </w:numPr>
        <w:tabs>
          <w:tab w:val="left" w:pos="6460"/>
        </w:tabs>
        <w:autoSpaceDE w:val="0"/>
        <w:autoSpaceDN w:val="0"/>
        <w:adjustRightInd w:val="0"/>
        <w:ind w:right="-900" w:hanging="720"/>
        <w:contextualSpacing/>
        <w:rPr>
          <w:rFonts w:ascii="Arial" w:hAnsi="Arial" w:cs="Arial"/>
          <w:b/>
          <w:bCs/>
          <w:color w:val="000000"/>
          <w:sz w:val="18"/>
          <w:szCs w:val="18"/>
        </w:rPr>
      </w:pPr>
      <w:r w:rsidRPr="00B72A9E">
        <w:rPr>
          <w:rFonts w:ascii="Arial" w:hAnsi="Arial" w:cs="Arial"/>
          <w:b/>
          <w:bCs/>
          <w:color w:val="000000"/>
          <w:sz w:val="18"/>
          <w:szCs w:val="18"/>
        </w:rPr>
        <w:t>Participants Charges:</w:t>
      </w:r>
    </w:p>
    <w:p w:rsidR="00CE6B09" w:rsidRPr="00540CBC" w:rsidRDefault="00CE6B09" w:rsidP="006A0793">
      <w:pPr>
        <w:widowControl w:val="0"/>
        <w:tabs>
          <w:tab w:val="left" w:pos="6460"/>
        </w:tabs>
        <w:autoSpaceDE w:val="0"/>
        <w:autoSpaceDN w:val="0"/>
        <w:adjustRightInd w:val="0"/>
        <w:ind w:right="-900"/>
        <w:rPr>
          <w:rFonts w:ascii="Arial" w:hAnsi="Arial" w:cs="Arial"/>
          <w:bCs/>
          <w:color w:val="000000"/>
          <w:sz w:val="18"/>
          <w:szCs w:val="18"/>
        </w:rPr>
      </w:pPr>
      <w:r w:rsidRPr="00540CBC">
        <w:rPr>
          <w:rFonts w:ascii="Arial" w:hAnsi="Arial" w:cs="Arial"/>
          <w:bCs/>
          <w:color w:val="000000"/>
          <w:sz w:val="18"/>
          <w:szCs w:val="18"/>
        </w:rPr>
        <w:t>Pay order/ DD for Rs. __________________________ drawn on _____________________________ payable at Gur</w:t>
      </w:r>
      <w:r w:rsidR="00692F70">
        <w:rPr>
          <w:rFonts w:ascii="Arial" w:hAnsi="Arial" w:cs="Arial"/>
          <w:bCs/>
          <w:color w:val="000000"/>
          <w:sz w:val="18"/>
          <w:szCs w:val="18"/>
        </w:rPr>
        <w:t>ugram</w:t>
      </w:r>
      <w:r w:rsidRPr="00540CBC">
        <w:rPr>
          <w:rFonts w:ascii="Arial" w:hAnsi="Arial" w:cs="Arial"/>
          <w:bCs/>
          <w:color w:val="000000"/>
          <w:sz w:val="18"/>
          <w:szCs w:val="18"/>
        </w:rPr>
        <w:t>/ New Delhi</w:t>
      </w:r>
    </w:p>
    <w:p w:rsidR="00CE6B09" w:rsidRPr="00540CBC" w:rsidRDefault="00CE6B09" w:rsidP="006A0793">
      <w:pPr>
        <w:pStyle w:val="NoSpacing"/>
        <w:ind w:right="-900"/>
        <w:jc w:val="both"/>
        <w:rPr>
          <w:rFonts w:ascii="Arial" w:hAnsi="Arial" w:cs="Arial"/>
          <w:sz w:val="18"/>
          <w:szCs w:val="18"/>
        </w:rPr>
      </w:pPr>
    </w:p>
    <w:p w:rsidR="00CE6B09" w:rsidRPr="00540CBC" w:rsidRDefault="00CE6B09" w:rsidP="006A0793">
      <w:pPr>
        <w:pStyle w:val="NoSpacing"/>
        <w:ind w:right="-900"/>
        <w:jc w:val="both"/>
        <w:rPr>
          <w:rFonts w:ascii="Arial" w:hAnsi="Arial" w:cs="Arial"/>
          <w:sz w:val="18"/>
          <w:szCs w:val="18"/>
        </w:rPr>
      </w:pPr>
      <w:r w:rsidRPr="00540CBC">
        <w:rPr>
          <w:rFonts w:ascii="Arial" w:hAnsi="Arial" w:cs="Arial"/>
          <w:sz w:val="18"/>
          <w:szCs w:val="18"/>
        </w:rPr>
        <w:t>This is to certify that all information provided by me is correct to the best my knowledge and agree to abide by the same.</w:t>
      </w:r>
    </w:p>
    <w:p w:rsidR="00CE6B09" w:rsidRDefault="00CE6B09" w:rsidP="006A0793">
      <w:pPr>
        <w:ind w:right="-900"/>
        <w:jc w:val="both"/>
        <w:rPr>
          <w:rFonts w:ascii="Arial" w:hAnsi="Arial" w:cs="Arial"/>
          <w:b/>
          <w:sz w:val="18"/>
          <w:szCs w:val="18"/>
        </w:rPr>
      </w:pPr>
    </w:p>
    <w:p w:rsidR="00CE6B09" w:rsidRPr="00540CBC" w:rsidRDefault="00CE6B09" w:rsidP="006A0793">
      <w:pPr>
        <w:ind w:right="-900"/>
        <w:jc w:val="both"/>
        <w:rPr>
          <w:rFonts w:ascii="Arial" w:hAnsi="Arial" w:cs="Arial"/>
          <w:sz w:val="18"/>
          <w:szCs w:val="18"/>
        </w:rPr>
      </w:pPr>
      <w:r w:rsidRPr="00540CBC">
        <w:rPr>
          <w:rFonts w:ascii="Arial" w:hAnsi="Arial" w:cs="Arial"/>
          <w:b/>
          <w:sz w:val="18"/>
          <w:szCs w:val="18"/>
        </w:rPr>
        <w:t xml:space="preserve">Date: -                             </w:t>
      </w:r>
      <w:r w:rsidRPr="00540CBC">
        <w:rPr>
          <w:rFonts w:ascii="Arial" w:hAnsi="Arial" w:cs="Arial"/>
          <w:sz w:val="18"/>
          <w:szCs w:val="18"/>
        </w:rPr>
        <w:tab/>
      </w:r>
      <w:r w:rsidRPr="00540CBC">
        <w:rPr>
          <w:rFonts w:ascii="Arial" w:hAnsi="Arial" w:cs="Arial"/>
          <w:sz w:val="18"/>
          <w:szCs w:val="18"/>
        </w:rPr>
        <w:tab/>
      </w:r>
    </w:p>
    <w:p w:rsidR="00CE6B09" w:rsidRDefault="00CE6B09" w:rsidP="006A0793">
      <w:pPr>
        <w:ind w:right="-900"/>
        <w:jc w:val="right"/>
        <w:rPr>
          <w:rFonts w:ascii="Arial" w:hAnsi="Arial" w:cs="Arial"/>
          <w:b/>
          <w:sz w:val="18"/>
          <w:szCs w:val="18"/>
        </w:rPr>
      </w:pPr>
      <w:r w:rsidRPr="00540CBC">
        <w:rPr>
          <w:rFonts w:ascii="Arial" w:hAnsi="Arial" w:cs="Arial"/>
          <w:b/>
          <w:sz w:val="18"/>
          <w:szCs w:val="18"/>
        </w:rPr>
        <w:t>Signature of Authorized Signatory__________________________</w:t>
      </w:r>
    </w:p>
    <w:p w:rsidR="00CE6B09" w:rsidRDefault="00CE6B09" w:rsidP="006A0793">
      <w:pPr>
        <w:ind w:right="-900"/>
        <w:jc w:val="right"/>
        <w:rPr>
          <w:rFonts w:ascii="Arial" w:hAnsi="Arial" w:cs="Arial"/>
          <w:b/>
          <w:sz w:val="18"/>
          <w:szCs w:val="18"/>
        </w:rPr>
      </w:pPr>
    </w:p>
    <w:p w:rsidR="00CE6B09" w:rsidRPr="00540CBC" w:rsidRDefault="00CE6B09" w:rsidP="006A0793">
      <w:pPr>
        <w:ind w:right="-900"/>
        <w:jc w:val="right"/>
        <w:rPr>
          <w:rFonts w:ascii="Arial" w:hAnsi="Arial" w:cs="Arial"/>
          <w:b/>
          <w:sz w:val="18"/>
          <w:szCs w:val="18"/>
        </w:rPr>
      </w:pPr>
    </w:p>
    <w:p w:rsidR="00CE6B09" w:rsidRDefault="00CE6B09" w:rsidP="006A0793">
      <w:pPr>
        <w:ind w:right="-900"/>
        <w:jc w:val="right"/>
        <w:rPr>
          <w:rFonts w:ascii="Arial" w:hAnsi="Arial" w:cs="Arial"/>
          <w:sz w:val="18"/>
          <w:szCs w:val="18"/>
        </w:rPr>
      </w:pPr>
      <w:r w:rsidRPr="00540CBC">
        <w:rPr>
          <w:rFonts w:ascii="Arial" w:hAnsi="Arial" w:cs="Arial"/>
          <w:b/>
          <w:sz w:val="18"/>
          <w:szCs w:val="18"/>
        </w:rPr>
        <w:t>Name &amp; Designation:</w:t>
      </w:r>
      <w:r w:rsidRPr="00540CBC">
        <w:rPr>
          <w:rFonts w:ascii="Arial" w:hAnsi="Arial" w:cs="Arial"/>
          <w:sz w:val="18"/>
          <w:szCs w:val="18"/>
        </w:rPr>
        <w:t>_____________________________________</w:t>
      </w:r>
    </w:p>
    <w:p w:rsidR="00CE6B09" w:rsidRDefault="00CE6B09" w:rsidP="006A0793">
      <w:pPr>
        <w:ind w:right="-900"/>
        <w:jc w:val="right"/>
        <w:rPr>
          <w:rFonts w:ascii="Arial" w:hAnsi="Arial" w:cs="Arial"/>
          <w:sz w:val="18"/>
          <w:szCs w:val="18"/>
        </w:rPr>
      </w:pPr>
    </w:p>
    <w:p w:rsidR="00CE6B09" w:rsidRPr="00540CBC"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r w:rsidRPr="00540CBC">
        <w:rPr>
          <w:rFonts w:ascii="Arial" w:hAnsi="Arial" w:cs="Arial"/>
          <w:sz w:val="18"/>
          <w:szCs w:val="18"/>
        </w:rPr>
        <w:tab/>
      </w:r>
      <w:r w:rsidRPr="00540CBC">
        <w:rPr>
          <w:rFonts w:ascii="Arial" w:hAnsi="Arial" w:cs="Arial"/>
          <w:sz w:val="18"/>
          <w:szCs w:val="18"/>
        </w:rPr>
        <w:tab/>
      </w:r>
      <w:r w:rsidRPr="00540CBC">
        <w:rPr>
          <w:rFonts w:ascii="Arial" w:hAnsi="Arial" w:cs="Arial"/>
          <w:sz w:val="18"/>
          <w:szCs w:val="18"/>
        </w:rPr>
        <w:tab/>
      </w:r>
      <w:r w:rsidRPr="00540CBC">
        <w:rPr>
          <w:rFonts w:ascii="Arial" w:hAnsi="Arial" w:cs="Arial"/>
          <w:b/>
          <w:sz w:val="18"/>
          <w:szCs w:val="18"/>
        </w:rPr>
        <w:t xml:space="preserve">Company Seal : </w:t>
      </w:r>
      <w:r w:rsidRPr="00540CBC">
        <w:rPr>
          <w:rFonts w:ascii="Arial" w:hAnsi="Arial" w:cs="Arial"/>
          <w:sz w:val="18"/>
          <w:szCs w:val="18"/>
        </w:rPr>
        <w:t>________________________________________</w:t>
      </w: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Default="00CE6B09" w:rsidP="006A0793">
      <w:pPr>
        <w:ind w:right="-900"/>
        <w:jc w:val="right"/>
        <w:rPr>
          <w:rFonts w:ascii="Arial" w:hAnsi="Arial" w:cs="Arial"/>
          <w:sz w:val="18"/>
          <w:szCs w:val="18"/>
        </w:rPr>
      </w:pPr>
    </w:p>
    <w:p w:rsidR="00CE6B09" w:rsidRPr="00540CBC" w:rsidRDefault="00CE6B09" w:rsidP="006A0793">
      <w:pPr>
        <w:ind w:right="-900"/>
        <w:jc w:val="right"/>
        <w:rPr>
          <w:rFonts w:ascii="Arial" w:hAnsi="Arial" w:cs="Arial"/>
          <w:sz w:val="18"/>
          <w:szCs w:val="18"/>
        </w:rPr>
      </w:pPr>
    </w:p>
    <w:p w:rsidR="00CE6B09" w:rsidRPr="00540CBC" w:rsidRDefault="00CE6B09" w:rsidP="006A0793">
      <w:pPr>
        <w:pStyle w:val="NoSpacing"/>
        <w:ind w:right="-900"/>
        <w:jc w:val="both"/>
        <w:rPr>
          <w:rFonts w:ascii="Arial" w:hAnsi="Arial" w:cs="Arial"/>
          <w:b/>
          <w:sz w:val="18"/>
          <w:szCs w:val="18"/>
        </w:rPr>
      </w:pPr>
      <w:r w:rsidRPr="00540CBC">
        <w:rPr>
          <w:rFonts w:ascii="Arial" w:hAnsi="Arial" w:cs="Arial"/>
          <w:b/>
          <w:sz w:val="18"/>
          <w:szCs w:val="18"/>
        </w:rPr>
        <w:t>Note:</w:t>
      </w:r>
    </w:p>
    <w:p w:rsidR="00CE6B09" w:rsidRPr="00540CBC" w:rsidRDefault="00CE6B09" w:rsidP="006A0793">
      <w:pPr>
        <w:pStyle w:val="NoSpacing"/>
        <w:ind w:left="450" w:right="-900" w:hanging="450"/>
        <w:jc w:val="both"/>
        <w:rPr>
          <w:rFonts w:ascii="Arial" w:hAnsi="Arial" w:cs="Arial"/>
          <w:b/>
          <w:sz w:val="18"/>
          <w:szCs w:val="18"/>
        </w:rPr>
      </w:pPr>
      <w:r w:rsidRPr="00540CBC">
        <w:rPr>
          <w:rFonts w:ascii="Arial" w:hAnsi="Arial" w:cs="Arial"/>
          <w:b/>
          <w:sz w:val="18"/>
          <w:szCs w:val="18"/>
        </w:rPr>
        <w:t xml:space="preserve">1) </w:t>
      </w:r>
      <w:r w:rsidRPr="00540CBC">
        <w:rPr>
          <w:rFonts w:ascii="Arial" w:hAnsi="Arial" w:cs="Arial"/>
          <w:b/>
          <w:sz w:val="18"/>
          <w:szCs w:val="18"/>
        </w:rPr>
        <w:tab/>
        <w:t>As per MAI guideline, an exhibiting company/member can avail MAI assistance up to a maximum of three times (including past cases) for a particular event. Thereafter they shall not be eligible for the subsidy.</w:t>
      </w:r>
    </w:p>
    <w:p w:rsidR="00CE6B09" w:rsidRPr="00540CBC" w:rsidRDefault="00CE6B09" w:rsidP="006A0793">
      <w:pPr>
        <w:pStyle w:val="NoSpacing"/>
        <w:ind w:left="450" w:right="-900" w:hanging="450"/>
        <w:jc w:val="both"/>
        <w:rPr>
          <w:rFonts w:ascii="Arial" w:hAnsi="Arial" w:cs="Arial"/>
          <w:sz w:val="18"/>
          <w:szCs w:val="18"/>
        </w:rPr>
      </w:pPr>
      <w:r w:rsidRPr="00540CBC">
        <w:rPr>
          <w:rFonts w:ascii="Arial" w:hAnsi="Arial" w:cs="Arial"/>
          <w:b/>
          <w:sz w:val="18"/>
          <w:szCs w:val="18"/>
        </w:rPr>
        <w:t xml:space="preserve">2) </w:t>
      </w:r>
      <w:r w:rsidRPr="00540CBC">
        <w:rPr>
          <w:rFonts w:ascii="Arial" w:hAnsi="Arial" w:cs="Arial"/>
          <w:b/>
          <w:sz w:val="18"/>
          <w:szCs w:val="18"/>
        </w:rPr>
        <w:tab/>
        <w:t>MAI subsidy will henceforth be provided to a member/company for a maximum of two MAI events in a financial year.</w:t>
      </w:r>
    </w:p>
    <w:p w:rsidR="00CE6B09" w:rsidRPr="00540CBC" w:rsidRDefault="00CE6B09" w:rsidP="006A0793">
      <w:pPr>
        <w:widowControl w:val="0"/>
        <w:autoSpaceDE w:val="0"/>
        <w:autoSpaceDN w:val="0"/>
        <w:adjustRightInd w:val="0"/>
        <w:spacing w:line="239" w:lineRule="auto"/>
        <w:ind w:left="2700" w:right="-900"/>
        <w:rPr>
          <w:rFonts w:ascii="Arial" w:hAnsi="Arial" w:cs="Arial"/>
          <w:color w:val="000000"/>
          <w:sz w:val="18"/>
          <w:szCs w:val="18"/>
        </w:rPr>
      </w:pPr>
    </w:p>
    <w:p w:rsidR="00CE6B09" w:rsidRDefault="00CE6B09" w:rsidP="006A0793">
      <w:pPr>
        <w:pStyle w:val="ListParagraph"/>
        <w:widowControl w:val="0"/>
        <w:autoSpaceDE w:val="0"/>
        <w:autoSpaceDN w:val="0"/>
        <w:adjustRightInd w:val="0"/>
        <w:spacing w:line="239" w:lineRule="auto"/>
        <w:ind w:left="1575" w:right="-900"/>
        <w:rPr>
          <w:rFonts w:ascii="Arial" w:hAnsi="Arial" w:cs="Arial"/>
          <w:sz w:val="18"/>
          <w:szCs w:val="18"/>
        </w:rPr>
      </w:pPr>
    </w:p>
    <w:p w:rsidR="00CE6B09" w:rsidRDefault="00CE6B09" w:rsidP="006A0793">
      <w:pPr>
        <w:pStyle w:val="ListParagraph"/>
        <w:widowControl w:val="0"/>
        <w:autoSpaceDE w:val="0"/>
        <w:autoSpaceDN w:val="0"/>
        <w:adjustRightInd w:val="0"/>
        <w:spacing w:line="239" w:lineRule="auto"/>
        <w:ind w:left="1575" w:right="-900"/>
        <w:rPr>
          <w:rFonts w:ascii="Arial" w:hAnsi="Arial" w:cs="Arial"/>
          <w:sz w:val="18"/>
          <w:szCs w:val="18"/>
        </w:rPr>
      </w:pPr>
    </w:p>
    <w:p w:rsidR="00CE6B09" w:rsidRDefault="00CE6B09" w:rsidP="006A0793">
      <w:pPr>
        <w:pStyle w:val="NoSpacing"/>
        <w:ind w:right="-900"/>
        <w:jc w:val="right"/>
        <w:rPr>
          <w:rFonts w:ascii="Arial" w:hAnsi="Arial" w:cs="Arial"/>
          <w:b/>
          <w:sz w:val="18"/>
          <w:szCs w:val="18"/>
        </w:rPr>
      </w:pPr>
    </w:p>
    <w:p w:rsidR="00CE6B09" w:rsidRPr="006C35CE" w:rsidRDefault="00CE6B09" w:rsidP="006A0793">
      <w:pPr>
        <w:pStyle w:val="NoSpacing"/>
        <w:ind w:right="-900"/>
        <w:jc w:val="right"/>
        <w:rPr>
          <w:rFonts w:ascii="Arial" w:hAnsi="Arial" w:cs="Arial"/>
          <w:b/>
          <w:sz w:val="18"/>
          <w:szCs w:val="18"/>
        </w:rPr>
      </w:pPr>
      <w:r w:rsidRPr="006C35CE">
        <w:rPr>
          <w:rFonts w:ascii="Arial" w:hAnsi="Arial" w:cs="Arial"/>
          <w:b/>
          <w:sz w:val="18"/>
          <w:szCs w:val="18"/>
        </w:rPr>
        <w:lastRenderedPageBreak/>
        <w:t>Annexure - I</w:t>
      </w:r>
    </w:p>
    <w:p w:rsidR="00CE6B09" w:rsidRPr="006C35CE" w:rsidRDefault="00CE6B09" w:rsidP="006A0793">
      <w:pPr>
        <w:pStyle w:val="NoSpacing"/>
        <w:ind w:right="-900"/>
        <w:jc w:val="center"/>
        <w:rPr>
          <w:rFonts w:ascii="Arial" w:hAnsi="Arial" w:cs="Arial"/>
          <w:b/>
          <w:sz w:val="18"/>
          <w:szCs w:val="18"/>
        </w:rPr>
      </w:pPr>
      <w:r w:rsidRPr="006C35CE">
        <w:rPr>
          <w:rFonts w:ascii="Arial" w:hAnsi="Arial" w:cs="Arial"/>
          <w:b/>
          <w:sz w:val="18"/>
          <w:szCs w:val="18"/>
        </w:rPr>
        <w:t>Disclaimer</w:t>
      </w:r>
    </w:p>
    <w:p w:rsidR="00CE6B09" w:rsidRPr="006C35CE" w:rsidRDefault="00CE6B09" w:rsidP="006A0793">
      <w:pPr>
        <w:pStyle w:val="NoSpacing"/>
        <w:spacing w:line="360" w:lineRule="auto"/>
        <w:ind w:right="-900"/>
        <w:jc w:val="center"/>
        <w:rPr>
          <w:rFonts w:ascii="Arial" w:hAnsi="Arial" w:cs="Arial"/>
          <w:b/>
          <w:sz w:val="18"/>
          <w:szCs w:val="18"/>
        </w:rPr>
      </w:pP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 xml:space="preserve">The participation is on FIRST-CUM-FIRST SERVED (FCFS) till all booths are sold.     </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All participants who have paid the full participation fee in time would be considered for allotment of booths through draw of lot.</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No change in the booths, once allotted would be entertained under any circumstances.</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The decision of Chairman-EP (AEPC) would be final and binding in case of any dispute.</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The space allotted to the approved participants is to be exclusively used by them for display of their exhibits as approved by AEPC. Subletting of space is not permissible. Violation of this clause may lead to cancellation of space allotted, forfeiting of space rent, security, deposit and cancellation of grant etc., paid to AEPC and debarring the participation from the future participation in AEPC’s events.</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AEPC will not be responsible for the turnout of buyers/buying agents for any Exhibition/fair/show/BSM etc.  AEPC will have no liability whatsoever for any kind of refund or payment in this regard.</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MAI Assistance shall be permissible to regular employee/director/ partner/proprietor of the company. Assistance would not be available to exporter of foreign nationality or holding foreign passport.</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The representative would come back to India after the Event/Fair is over and would submit the proof of his/her departure/arrival, wherever necessary.</w:t>
      </w:r>
    </w:p>
    <w:p w:rsidR="00CE6B09" w:rsidRPr="006C35CE" w:rsidRDefault="00CE6B09" w:rsidP="006A0793">
      <w:pPr>
        <w:pStyle w:val="ListParagraph"/>
        <w:numPr>
          <w:ilvl w:val="0"/>
          <w:numId w:val="18"/>
        </w:numPr>
        <w:spacing w:line="360" w:lineRule="auto"/>
        <w:ind w:right="-900"/>
        <w:jc w:val="both"/>
        <w:rPr>
          <w:rFonts w:ascii="Arial" w:hAnsi="Arial" w:cs="Arial"/>
          <w:iCs/>
          <w:sz w:val="18"/>
          <w:szCs w:val="18"/>
        </w:rPr>
      </w:pPr>
      <w:r w:rsidRPr="006C35CE">
        <w:rPr>
          <w:rFonts w:ascii="Arial" w:hAnsi="Arial" w:cs="Arial"/>
          <w:iCs/>
          <w:sz w:val="18"/>
          <w:szCs w:val="18"/>
        </w:rPr>
        <w:t xml:space="preserve">The Council shall not be responsible for booking of hotels, clearance of samples at the customs, for getting VISA &amp; on certain complementary services provided by AEPC and organizational inability of fair organizers &amp; other service providers. </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Participants will be required to furnish complete information on orders booked, enquiries generated etc., in the form of Feedback form after the fair which is required by the Ministry as you are entitled for the grant/subsidy.</w:t>
      </w:r>
    </w:p>
    <w:p w:rsidR="00CE6B09" w:rsidRPr="006C35CE" w:rsidRDefault="00CE6B09" w:rsidP="006A0793">
      <w:pPr>
        <w:pStyle w:val="ListParagraph"/>
        <w:numPr>
          <w:ilvl w:val="0"/>
          <w:numId w:val="18"/>
        </w:numPr>
        <w:spacing w:line="360" w:lineRule="auto"/>
        <w:ind w:right="-900"/>
        <w:contextualSpacing/>
        <w:jc w:val="both"/>
        <w:rPr>
          <w:rFonts w:ascii="Arial" w:hAnsi="Arial" w:cs="Arial"/>
          <w:sz w:val="18"/>
          <w:szCs w:val="18"/>
        </w:rPr>
      </w:pPr>
      <w:r w:rsidRPr="006C35CE">
        <w:rPr>
          <w:rFonts w:ascii="Arial" w:hAnsi="Arial" w:cs="Arial"/>
          <w:sz w:val="18"/>
          <w:szCs w:val="18"/>
        </w:rPr>
        <w:t>In case of default of any payment due from the participants, AEPC reserves the right to debar them from participation in AEPC’s International fairs and bring to the notice of appropriate authority.</w:t>
      </w:r>
    </w:p>
    <w:p w:rsidR="00CE6B09" w:rsidRPr="006C35CE" w:rsidRDefault="00CE6B09" w:rsidP="006A0793">
      <w:pPr>
        <w:pStyle w:val="ListParagraph"/>
        <w:ind w:left="1080" w:right="-900"/>
        <w:rPr>
          <w:rFonts w:ascii="Arial" w:hAnsi="Arial" w:cs="Arial"/>
          <w:sz w:val="18"/>
          <w:szCs w:val="18"/>
        </w:rPr>
      </w:pPr>
    </w:p>
    <w:p w:rsidR="00CE6B09" w:rsidRPr="006C35CE" w:rsidRDefault="00CE6B09" w:rsidP="006A0793">
      <w:pPr>
        <w:pStyle w:val="NoSpacing"/>
        <w:ind w:right="-900"/>
        <w:jc w:val="both"/>
        <w:rPr>
          <w:rFonts w:ascii="Arial" w:hAnsi="Arial" w:cs="Arial"/>
          <w:sz w:val="18"/>
          <w:szCs w:val="18"/>
        </w:rPr>
      </w:pPr>
      <w:r w:rsidRPr="006C35CE">
        <w:rPr>
          <w:rFonts w:ascii="Arial" w:hAnsi="Arial" w:cs="Arial"/>
          <w:sz w:val="18"/>
          <w:szCs w:val="18"/>
        </w:rPr>
        <w:t>As you are aware the event has been subsidized under MAI grant of the Ministry of Commerce, Government of India. You are requested to kindly fill up the details given in application form and send it to us as the information is desired by the Ministry of Commerce.</w:t>
      </w:r>
    </w:p>
    <w:p w:rsidR="00CE6B09" w:rsidRPr="006C35CE" w:rsidRDefault="00CE6B09" w:rsidP="006A0793">
      <w:pPr>
        <w:pStyle w:val="ListParagraph"/>
        <w:ind w:left="1080" w:right="-900"/>
        <w:rPr>
          <w:rFonts w:ascii="Arial" w:hAnsi="Arial" w:cs="Arial"/>
          <w:sz w:val="18"/>
          <w:szCs w:val="18"/>
        </w:rPr>
      </w:pPr>
    </w:p>
    <w:p w:rsidR="00CE6B09" w:rsidRPr="006C35CE" w:rsidRDefault="00CE6B09" w:rsidP="006A0793">
      <w:pPr>
        <w:pStyle w:val="NoSpacing"/>
        <w:ind w:right="-900"/>
        <w:rPr>
          <w:rFonts w:ascii="Arial" w:hAnsi="Arial" w:cs="Arial"/>
          <w:sz w:val="18"/>
          <w:szCs w:val="18"/>
        </w:rPr>
      </w:pPr>
    </w:p>
    <w:p w:rsidR="00CE6B09" w:rsidRPr="006C35CE" w:rsidRDefault="00CE6B09" w:rsidP="006A0793">
      <w:pPr>
        <w:pStyle w:val="NoSpacing"/>
        <w:ind w:right="-900"/>
        <w:jc w:val="center"/>
        <w:rPr>
          <w:rFonts w:ascii="Arial" w:hAnsi="Arial" w:cs="Arial"/>
          <w:b/>
          <w:sz w:val="18"/>
          <w:szCs w:val="18"/>
        </w:rPr>
      </w:pPr>
      <w:r w:rsidRPr="006C35CE">
        <w:rPr>
          <w:rFonts w:ascii="Arial" w:hAnsi="Arial" w:cs="Arial"/>
          <w:b/>
          <w:sz w:val="18"/>
          <w:szCs w:val="18"/>
        </w:rPr>
        <w:t>DECLARATION</w:t>
      </w:r>
    </w:p>
    <w:p w:rsidR="00CE6B09" w:rsidRPr="006C35CE" w:rsidRDefault="00CE6B09" w:rsidP="006A0793">
      <w:pPr>
        <w:pStyle w:val="NoSpacing"/>
        <w:ind w:right="-900"/>
        <w:rPr>
          <w:rFonts w:ascii="Arial" w:hAnsi="Arial" w:cs="Arial"/>
          <w:sz w:val="18"/>
          <w:szCs w:val="18"/>
        </w:rPr>
      </w:pPr>
    </w:p>
    <w:p w:rsidR="00CE6B09" w:rsidRPr="006C35CE" w:rsidRDefault="00CE6B09" w:rsidP="006A0793">
      <w:pPr>
        <w:pStyle w:val="NoSpacing"/>
        <w:ind w:right="-900"/>
        <w:jc w:val="both"/>
        <w:rPr>
          <w:rFonts w:ascii="Arial" w:hAnsi="Arial" w:cs="Arial"/>
          <w:sz w:val="18"/>
          <w:szCs w:val="18"/>
        </w:rPr>
      </w:pPr>
      <w:r w:rsidRPr="006C35CE">
        <w:rPr>
          <w:rFonts w:ascii="Arial" w:hAnsi="Arial" w:cs="Arial"/>
          <w:sz w:val="18"/>
          <w:szCs w:val="18"/>
        </w:rPr>
        <w:t>We have studied the disclaimer for participation carefully and agree to abide by the same.</w:t>
      </w:r>
    </w:p>
    <w:p w:rsidR="00CE6B09" w:rsidRPr="006C35CE" w:rsidRDefault="00CE6B09" w:rsidP="006A0793">
      <w:pPr>
        <w:pStyle w:val="NoSpacing"/>
        <w:ind w:right="-900"/>
        <w:rPr>
          <w:rFonts w:ascii="Arial" w:hAnsi="Arial" w:cs="Arial"/>
          <w:sz w:val="18"/>
          <w:szCs w:val="18"/>
        </w:rPr>
      </w:pPr>
    </w:p>
    <w:p w:rsidR="00CE6B09" w:rsidRPr="006C35CE" w:rsidRDefault="00CE6B09" w:rsidP="006A0793">
      <w:pPr>
        <w:pStyle w:val="NoSpacing"/>
        <w:ind w:right="-900"/>
        <w:rPr>
          <w:rFonts w:ascii="Arial" w:hAnsi="Arial" w:cs="Arial"/>
          <w:sz w:val="18"/>
          <w:szCs w:val="18"/>
        </w:rPr>
      </w:pPr>
    </w:p>
    <w:p w:rsidR="00CE6B09" w:rsidRPr="006C35CE" w:rsidRDefault="00CE6B09" w:rsidP="006A0793">
      <w:pPr>
        <w:pStyle w:val="NoSpacing"/>
        <w:ind w:right="-900"/>
        <w:rPr>
          <w:rFonts w:ascii="Arial" w:hAnsi="Arial" w:cs="Arial"/>
          <w:sz w:val="18"/>
          <w:szCs w:val="18"/>
        </w:rPr>
      </w:pPr>
      <w:r w:rsidRPr="006C35CE">
        <w:rPr>
          <w:rFonts w:ascii="Arial" w:hAnsi="Arial" w:cs="Arial"/>
          <w:sz w:val="18"/>
          <w:szCs w:val="18"/>
        </w:rPr>
        <w:t>Date &amp; Place :</w:t>
      </w:r>
    </w:p>
    <w:p w:rsidR="00CE6B09" w:rsidRPr="006C35CE" w:rsidRDefault="00CE6B09" w:rsidP="006A0793">
      <w:pPr>
        <w:pStyle w:val="NoSpacing"/>
        <w:ind w:right="-900"/>
        <w:rPr>
          <w:rFonts w:ascii="Arial" w:hAnsi="Arial" w:cs="Arial"/>
          <w:sz w:val="18"/>
          <w:szCs w:val="18"/>
        </w:rPr>
      </w:pPr>
    </w:p>
    <w:p w:rsidR="00CE6B09" w:rsidRPr="006C35CE" w:rsidRDefault="00CE6B09" w:rsidP="006A0793">
      <w:pPr>
        <w:pStyle w:val="NoSpacing"/>
        <w:ind w:right="-900"/>
        <w:jc w:val="right"/>
        <w:rPr>
          <w:rFonts w:ascii="Arial" w:hAnsi="Arial" w:cs="Arial"/>
          <w:sz w:val="18"/>
          <w:szCs w:val="18"/>
        </w:rPr>
      </w:pPr>
      <w:r>
        <w:rPr>
          <w:rFonts w:ascii="Arial" w:hAnsi="Arial" w:cs="Arial"/>
          <w:sz w:val="18"/>
          <w:szCs w:val="18"/>
        </w:rPr>
        <w:t>Signature of Authorized S</w:t>
      </w:r>
      <w:r w:rsidRPr="006C35CE">
        <w:rPr>
          <w:rFonts w:ascii="Arial" w:hAnsi="Arial" w:cs="Arial"/>
          <w:sz w:val="18"/>
          <w:szCs w:val="18"/>
        </w:rPr>
        <w:t>ignatory__________________________</w:t>
      </w:r>
    </w:p>
    <w:p w:rsidR="00CE6B09" w:rsidRPr="006C35CE" w:rsidRDefault="00CE6B09" w:rsidP="006A0793">
      <w:pPr>
        <w:pStyle w:val="NoSpacing"/>
        <w:ind w:right="-900"/>
        <w:jc w:val="right"/>
        <w:rPr>
          <w:rFonts w:ascii="Arial" w:hAnsi="Arial" w:cs="Arial"/>
          <w:sz w:val="18"/>
          <w:szCs w:val="18"/>
        </w:rPr>
      </w:pPr>
    </w:p>
    <w:p w:rsidR="00CE6B09" w:rsidRPr="006C35CE" w:rsidRDefault="00CE6B09" w:rsidP="006A0793">
      <w:pPr>
        <w:pStyle w:val="NoSpacing"/>
        <w:ind w:right="-900"/>
        <w:jc w:val="right"/>
        <w:rPr>
          <w:rFonts w:ascii="Arial" w:hAnsi="Arial" w:cs="Arial"/>
          <w:sz w:val="18"/>
          <w:szCs w:val="18"/>
        </w:rPr>
      </w:pPr>
      <w:r w:rsidRPr="006C35CE">
        <w:rPr>
          <w:rFonts w:ascii="Arial" w:hAnsi="Arial" w:cs="Arial"/>
          <w:sz w:val="18"/>
          <w:szCs w:val="18"/>
        </w:rPr>
        <w:t>Name &amp; Designation_____________________________________</w:t>
      </w:r>
    </w:p>
    <w:p w:rsidR="00CE6B09" w:rsidRPr="006C35CE" w:rsidRDefault="00CE6B09" w:rsidP="006A0793">
      <w:pPr>
        <w:pStyle w:val="NoSpacing"/>
        <w:ind w:right="-900"/>
        <w:jc w:val="right"/>
        <w:rPr>
          <w:rFonts w:ascii="Arial" w:hAnsi="Arial" w:cs="Arial"/>
          <w:sz w:val="18"/>
          <w:szCs w:val="18"/>
        </w:rPr>
      </w:pPr>
    </w:p>
    <w:p w:rsidR="00CE6B09" w:rsidRPr="006C35CE" w:rsidRDefault="00CE6B09" w:rsidP="006A0793">
      <w:pPr>
        <w:pStyle w:val="NoSpacing"/>
        <w:ind w:right="-900"/>
        <w:jc w:val="right"/>
        <w:rPr>
          <w:rFonts w:ascii="Arial" w:hAnsi="Arial" w:cs="Arial"/>
          <w:sz w:val="18"/>
          <w:szCs w:val="18"/>
        </w:rPr>
      </w:pPr>
      <w:r w:rsidRPr="006C35CE">
        <w:rPr>
          <w:rFonts w:ascii="Arial" w:hAnsi="Arial" w:cs="Arial"/>
          <w:sz w:val="18"/>
          <w:szCs w:val="18"/>
        </w:rPr>
        <w:t>Company Seal__________________________________________</w:t>
      </w:r>
    </w:p>
    <w:p w:rsidR="00CE6B09" w:rsidRPr="006C35CE" w:rsidRDefault="00CE6B09" w:rsidP="006A0793">
      <w:pPr>
        <w:pStyle w:val="NoSpacing"/>
        <w:ind w:right="-900"/>
        <w:jc w:val="right"/>
        <w:rPr>
          <w:rFonts w:ascii="Arial" w:hAnsi="Arial" w:cs="Arial"/>
          <w:sz w:val="18"/>
          <w:szCs w:val="18"/>
        </w:rPr>
      </w:pPr>
    </w:p>
    <w:p w:rsidR="00CE6B09" w:rsidRDefault="00CE6B09" w:rsidP="006A0793">
      <w:pPr>
        <w:pStyle w:val="NoSpacing"/>
        <w:ind w:right="-900"/>
        <w:jc w:val="right"/>
        <w:rPr>
          <w:rFonts w:ascii="Arial" w:hAnsi="Arial" w:cs="Arial"/>
          <w:sz w:val="18"/>
          <w:szCs w:val="18"/>
        </w:rPr>
      </w:pPr>
    </w:p>
    <w:p w:rsidR="00187448" w:rsidRDefault="00187448" w:rsidP="006A0793">
      <w:pPr>
        <w:pStyle w:val="NoSpacing"/>
        <w:ind w:right="-900"/>
        <w:jc w:val="right"/>
        <w:rPr>
          <w:rFonts w:ascii="Arial" w:hAnsi="Arial" w:cs="Arial"/>
          <w:sz w:val="18"/>
          <w:szCs w:val="18"/>
        </w:rPr>
      </w:pPr>
    </w:p>
    <w:p w:rsidR="00187448" w:rsidRPr="006C35CE" w:rsidRDefault="00187448" w:rsidP="006A0793">
      <w:pPr>
        <w:pStyle w:val="NoSpacing"/>
        <w:ind w:right="-900"/>
        <w:jc w:val="right"/>
        <w:rPr>
          <w:rFonts w:ascii="Arial" w:hAnsi="Arial" w:cs="Arial"/>
          <w:sz w:val="18"/>
          <w:szCs w:val="18"/>
        </w:rPr>
      </w:pPr>
    </w:p>
    <w:p w:rsidR="00CE6B09" w:rsidRPr="006C35CE" w:rsidRDefault="00CE6B09" w:rsidP="006A0793">
      <w:pPr>
        <w:pStyle w:val="ListParagraph"/>
        <w:ind w:right="-900"/>
        <w:rPr>
          <w:rFonts w:ascii="Arial" w:hAnsi="Arial" w:cs="Arial"/>
          <w:color w:val="222222"/>
          <w:sz w:val="18"/>
          <w:szCs w:val="18"/>
        </w:rPr>
      </w:pPr>
      <w:r w:rsidRPr="006C35CE">
        <w:rPr>
          <w:rFonts w:ascii="Arial" w:hAnsi="Arial" w:cs="Arial"/>
          <w:sz w:val="18"/>
          <w:szCs w:val="18"/>
        </w:rPr>
        <w:t xml:space="preserve"> </w:t>
      </w:r>
    </w:p>
    <w:p w:rsidR="00CE6B09" w:rsidRPr="00540CBC" w:rsidRDefault="00187448" w:rsidP="00187448">
      <w:pPr>
        <w:widowControl w:val="0"/>
        <w:autoSpaceDE w:val="0"/>
        <w:autoSpaceDN w:val="0"/>
        <w:adjustRightInd w:val="0"/>
        <w:spacing w:line="239" w:lineRule="auto"/>
        <w:ind w:left="2160" w:right="-900" w:firstLine="720"/>
        <w:rPr>
          <w:rFonts w:ascii="Arial" w:hAnsi="Arial" w:cs="Arial"/>
          <w:sz w:val="18"/>
          <w:szCs w:val="18"/>
        </w:rPr>
      </w:pPr>
      <w:r>
        <w:rPr>
          <w:rFonts w:ascii="Arial" w:hAnsi="Arial" w:cs="Arial"/>
          <w:color w:val="000000"/>
          <w:sz w:val="18"/>
          <w:szCs w:val="18"/>
        </w:rPr>
        <w:t xml:space="preserve">                    </w:t>
      </w:r>
      <w:r w:rsidR="00CE6B09" w:rsidRPr="00540CBC">
        <w:rPr>
          <w:rFonts w:ascii="Arial" w:hAnsi="Arial" w:cs="Arial"/>
          <w:color w:val="000000"/>
          <w:sz w:val="18"/>
          <w:szCs w:val="18"/>
        </w:rPr>
        <w:t>**************************************</w:t>
      </w:r>
    </w:p>
    <w:p w:rsidR="0073692F" w:rsidRDefault="0073692F" w:rsidP="006A0793">
      <w:pPr>
        <w:ind w:right="-900"/>
        <w:jc w:val="both"/>
        <w:rPr>
          <w:iCs/>
        </w:rPr>
      </w:pPr>
    </w:p>
    <w:sectPr w:rsidR="0073692F" w:rsidSect="006A0793">
      <w:footerReference w:type="default" r:id="rId11"/>
      <w:pgSz w:w="12240" w:h="15840"/>
      <w:pgMar w:top="720" w:right="1800" w:bottom="720" w:left="9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42" w:rsidRDefault="00AB3242" w:rsidP="00074482">
      <w:r>
        <w:separator/>
      </w:r>
    </w:p>
  </w:endnote>
  <w:endnote w:type="continuationSeparator" w:id="1">
    <w:p w:rsidR="00AB3242" w:rsidRDefault="00AB3242" w:rsidP="00074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07" w:rsidRPr="003C36A8" w:rsidRDefault="000C2209" w:rsidP="003C36A8">
    <w:pPr>
      <w:pStyle w:val="Footer"/>
      <w:jc w:val="center"/>
      <w:rPr>
        <w:rFonts w:ascii="Verdana" w:hAnsi="Verdana"/>
        <w:sz w:val="16"/>
        <w:szCs w:val="16"/>
      </w:rPr>
    </w:pPr>
    <w:r w:rsidRPr="003C36A8">
      <w:rPr>
        <w:rFonts w:ascii="Verdana" w:hAnsi="Verdana"/>
        <w:sz w:val="16"/>
        <w:szCs w:val="16"/>
      </w:rPr>
      <w:t xml:space="preserve">Page </w:t>
    </w:r>
    <w:r w:rsidR="00BB0365" w:rsidRPr="003C36A8">
      <w:rPr>
        <w:rFonts w:ascii="Verdana" w:hAnsi="Verdana"/>
        <w:sz w:val="16"/>
        <w:szCs w:val="16"/>
      </w:rPr>
      <w:fldChar w:fldCharType="begin"/>
    </w:r>
    <w:r w:rsidRPr="003C36A8">
      <w:rPr>
        <w:rFonts w:ascii="Verdana" w:hAnsi="Verdana"/>
        <w:sz w:val="16"/>
        <w:szCs w:val="16"/>
      </w:rPr>
      <w:instrText xml:space="preserve"> PAGE </w:instrText>
    </w:r>
    <w:r w:rsidR="00BB0365" w:rsidRPr="003C36A8">
      <w:rPr>
        <w:rFonts w:ascii="Verdana" w:hAnsi="Verdana"/>
        <w:sz w:val="16"/>
        <w:szCs w:val="16"/>
      </w:rPr>
      <w:fldChar w:fldCharType="separate"/>
    </w:r>
    <w:r w:rsidR="004430D7">
      <w:rPr>
        <w:rFonts w:ascii="Verdana" w:hAnsi="Verdana"/>
        <w:noProof/>
        <w:sz w:val="16"/>
        <w:szCs w:val="16"/>
      </w:rPr>
      <w:t>1</w:t>
    </w:r>
    <w:r w:rsidR="00BB0365" w:rsidRPr="003C36A8">
      <w:rPr>
        <w:rFonts w:ascii="Verdana" w:hAnsi="Verdana"/>
        <w:sz w:val="16"/>
        <w:szCs w:val="16"/>
      </w:rPr>
      <w:fldChar w:fldCharType="end"/>
    </w:r>
    <w:r w:rsidRPr="003C36A8">
      <w:rPr>
        <w:rFonts w:ascii="Verdana" w:hAnsi="Verdana"/>
        <w:sz w:val="16"/>
        <w:szCs w:val="16"/>
      </w:rPr>
      <w:t xml:space="preserve"> of </w:t>
    </w:r>
    <w:r w:rsidR="00BB0365" w:rsidRPr="003C36A8">
      <w:rPr>
        <w:rFonts w:ascii="Verdana" w:hAnsi="Verdana"/>
        <w:sz w:val="16"/>
        <w:szCs w:val="16"/>
      </w:rPr>
      <w:fldChar w:fldCharType="begin"/>
    </w:r>
    <w:r w:rsidRPr="003C36A8">
      <w:rPr>
        <w:rFonts w:ascii="Verdana" w:hAnsi="Verdana"/>
        <w:sz w:val="16"/>
        <w:szCs w:val="16"/>
      </w:rPr>
      <w:instrText xml:space="preserve"> NUMPAGES </w:instrText>
    </w:r>
    <w:r w:rsidR="00BB0365" w:rsidRPr="003C36A8">
      <w:rPr>
        <w:rFonts w:ascii="Verdana" w:hAnsi="Verdana"/>
        <w:sz w:val="16"/>
        <w:szCs w:val="16"/>
      </w:rPr>
      <w:fldChar w:fldCharType="separate"/>
    </w:r>
    <w:r w:rsidR="004430D7">
      <w:rPr>
        <w:rFonts w:ascii="Verdana" w:hAnsi="Verdana"/>
        <w:noProof/>
        <w:sz w:val="16"/>
        <w:szCs w:val="16"/>
      </w:rPr>
      <w:t>6</w:t>
    </w:r>
    <w:r w:rsidR="00BB0365" w:rsidRPr="003C36A8">
      <w:rPr>
        <w:rFonts w:ascii="Verdana" w:hAnsi="Verdana"/>
        <w:sz w:val="16"/>
        <w:szCs w:val="16"/>
      </w:rPr>
      <w:fldChar w:fldCharType="end"/>
    </w:r>
  </w:p>
  <w:p w:rsidR="00410207" w:rsidRDefault="00AB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42" w:rsidRDefault="00AB3242" w:rsidP="00074482">
      <w:r>
        <w:separator/>
      </w:r>
    </w:p>
  </w:footnote>
  <w:footnote w:type="continuationSeparator" w:id="1">
    <w:p w:rsidR="00AB3242" w:rsidRDefault="00AB3242" w:rsidP="00074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F0E"/>
    <w:multiLevelType w:val="multilevel"/>
    <w:tmpl w:val="4D982754"/>
    <w:lvl w:ilvl="0">
      <w:start w:val="1"/>
      <w:numFmt w:val="lowerLetter"/>
      <w:lvlText w:val="(%1)"/>
      <w:lvlJc w:val="left"/>
      <w:pPr>
        <w:tabs>
          <w:tab w:val="num" w:pos="720"/>
        </w:tabs>
        <w:ind w:left="720" w:hanging="360"/>
      </w:pPr>
      <w:rPr>
        <w:rFonts w:ascii="Calibri" w:eastAsia="Times New Roman" w:hAnsi="Calibri"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A01686"/>
    <w:multiLevelType w:val="hybridMultilevel"/>
    <w:tmpl w:val="396C66F2"/>
    <w:lvl w:ilvl="0" w:tplc="A7CCD60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23321"/>
    <w:multiLevelType w:val="hybridMultilevel"/>
    <w:tmpl w:val="52588FAA"/>
    <w:lvl w:ilvl="0" w:tplc="A192DCF6">
      <w:start w:val="14"/>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A0756"/>
    <w:multiLevelType w:val="hybridMultilevel"/>
    <w:tmpl w:val="B9602F70"/>
    <w:lvl w:ilvl="0" w:tplc="35E26918">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022C0"/>
    <w:multiLevelType w:val="hybridMultilevel"/>
    <w:tmpl w:val="1EA64E9C"/>
    <w:lvl w:ilvl="0" w:tplc="F2B6E60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46BEF"/>
    <w:multiLevelType w:val="hybridMultilevel"/>
    <w:tmpl w:val="0DC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70CC"/>
    <w:multiLevelType w:val="hybridMultilevel"/>
    <w:tmpl w:val="A3D0ECF6"/>
    <w:lvl w:ilvl="0" w:tplc="62421970">
      <w:start w:val="1"/>
      <w:numFmt w:val="lowerRoman"/>
      <w:lvlText w:val="(%1)"/>
      <w:lvlJc w:val="left"/>
      <w:pPr>
        <w:tabs>
          <w:tab w:val="num" w:pos="720"/>
        </w:tabs>
        <w:ind w:left="720" w:hanging="360"/>
      </w:pPr>
      <w:rPr>
        <w:rFonts w:ascii="Calibri" w:eastAsia="Times New Roman" w:hAnsi="Calibri" w:cs="Tahoma"/>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677BB1"/>
    <w:multiLevelType w:val="hybridMultilevel"/>
    <w:tmpl w:val="83105C32"/>
    <w:lvl w:ilvl="0" w:tplc="6DB29CBC">
      <w:start w:val="12"/>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4556C"/>
    <w:multiLevelType w:val="hybridMultilevel"/>
    <w:tmpl w:val="630ACD86"/>
    <w:lvl w:ilvl="0" w:tplc="AE1CE24E">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52D4"/>
    <w:multiLevelType w:val="hybridMultilevel"/>
    <w:tmpl w:val="69BCE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31D45"/>
    <w:multiLevelType w:val="hybridMultilevel"/>
    <w:tmpl w:val="4DCCF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D7288"/>
    <w:multiLevelType w:val="hybridMultilevel"/>
    <w:tmpl w:val="59104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4176996"/>
    <w:multiLevelType w:val="hybridMultilevel"/>
    <w:tmpl w:val="751AEA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179E5"/>
    <w:multiLevelType w:val="hybridMultilevel"/>
    <w:tmpl w:val="5628C906"/>
    <w:lvl w:ilvl="0" w:tplc="A92439BE">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C4CCD"/>
    <w:multiLevelType w:val="hybridMultilevel"/>
    <w:tmpl w:val="678002B8"/>
    <w:lvl w:ilvl="0" w:tplc="2764AD3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5478DD"/>
    <w:multiLevelType w:val="hybridMultilevel"/>
    <w:tmpl w:val="D0F0460E"/>
    <w:lvl w:ilvl="0" w:tplc="130AA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645D4"/>
    <w:multiLevelType w:val="hybridMultilevel"/>
    <w:tmpl w:val="514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57F9F"/>
    <w:multiLevelType w:val="hybridMultilevel"/>
    <w:tmpl w:val="32AA0916"/>
    <w:lvl w:ilvl="0" w:tplc="1A546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B0560"/>
    <w:multiLevelType w:val="hybridMultilevel"/>
    <w:tmpl w:val="A7E80B28"/>
    <w:lvl w:ilvl="0" w:tplc="82683010">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70074"/>
    <w:multiLevelType w:val="hybridMultilevel"/>
    <w:tmpl w:val="2B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9"/>
  </w:num>
  <w:num w:numId="5">
    <w:abstractNumId w:val="13"/>
  </w:num>
  <w:num w:numId="6">
    <w:abstractNumId w:val="18"/>
  </w:num>
  <w:num w:numId="7">
    <w:abstractNumId w:val="3"/>
  </w:num>
  <w:num w:numId="8">
    <w:abstractNumId w:val="11"/>
  </w:num>
  <w:num w:numId="9">
    <w:abstractNumId w:val="5"/>
  </w:num>
  <w:num w:numId="10">
    <w:abstractNumId w:val="16"/>
  </w:num>
  <w:num w:numId="11">
    <w:abstractNumId w:val="10"/>
  </w:num>
  <w:num w:numId="12">
    <w:abstractNumId w:val="8"/>
  </w:num>
  <w:num w:numId="13">
    <w:abstractNumId w:val="1"/>
  </w:num>
  <w:num w:numId="14">
    <w:abstractNumId w:val="17"/>
  </w:num>
  <w:num w:numId="15">
    <w:abstractNumId w:val="19"/>
  </w:num>
  <w:num w:numId="16">
    <w:abstractNumId w:val="2"/>
  </w:num>
  <w:num w:numId="17">
    <w:abstractNumId w:val="7"/>
  </w:num>
  <w:num w:numId="18">
    <w:abstractNumId w:val="14"/>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A10A6"/>
    <w:rsid w:val="00000811"/>
    <w:rsid w:val="000129FA"/>
    <w:rsid w:val="00015831"/>
    <w:rsid w:val="00020C81"/>
    <w:rsid w:val="00026240"/>
    <w:rsid w:val="00041435"/>
    <w:rsid w:val="0004414F"/>
    <w:rsid w:val="000466C0"/>
    <w:rsid w:val="0005046D"/>
    <w:rsid w:val="00054934"/>
    <w:rsid w:val="00055E81"/>
    <w:rsid w:val="0007124C"/>
    <w:rsid w:val="00074482"/>
    <w:rsid w:val="0007549A"/>
    <w:rsid w:val="000769C2"/>
    <w:rsid w:val="000778F7"/>
    <w:rsid w:val="0008400C"/>
    <w:rsid w:val="00084487"/>
    <w:rsid w:val="0008485A"/>
    <w:rsid w:val="00094ED1"/>
    <w:rsid w:val="00095D4F"/>
    <w:rsid w:val="000967F9"/>
    <w:rsid w:val="00097C5B"/>
    <w:rsid w:val="000A21F2"/>
    <w:rsid w:val="000A568E"/>
    <w:rsid w:val="000B05AA"/>
    <w:rsid w:val="000C2209"/>
    <w:rsid w:val="000C5E9E"/>
    <w:rsid w:val="000C6B07"/>
    <w:rsid w:val="000C795D"/>
    <w:rsid w:val="000E1BF9"/>
    <w:rsid w:val="000E446D"/>
    <w:rsid w:val="000E5417"/>
    <w:rsid w:val="000E573A"/>
    <w:rsid w:val="000E5D49"/>
    <w:rsid w:val="000F33A4"/>
    <w:rsid w:val="00107D43"/>
    <w:rsid w:val="0011158F"/>
    <w:rsid w:val="001140F2"/>
    <w:rsid w:val="00115A2E"/>
    <w:rsid w:val="0012055A"/>
    <w:rsid w:val="001326AC"/>
    <w:rsid w:val="001332FD"/>
    <w:rsid w:val="00133AE4"/>
    <w:rsid w:val="00133F49"/>
    <w:rsid w:val="00136089"/>
    <w:rsid w:val="00136615"/>
    <w:rsid w:val="00143464"/>
    <w:rsid w:val="00144B37"/>
    <w:rsid w:val="00144CF4"/>
    <w:rsid w:val="001452AD"/>
    <w:rsid w:val="00145B9F"/>
    <w:rsid w:val="00146E51"/>
    <w:rsid w:val="001541C8"/>
    <w:rsid w:val="001654FF"/>
    <w:rsid w:val="00166A31"/>
    <w:rsid w:val="00167EEC"/>
    <w:rsid w:val="001749F9"/>
    <w:rsid w:val="00183632"/>
    <w:rsid w:val="0018435F"/>
    <w:rsid w:val="001860DD"/>
    <w:rsid w:val="00187448"/>
    <w:rsid w:val="00191CA8"/>
    <w:rsid w:val="001922B2"/>
    <w:rsid w:val="00194541"/>
    <w:rsid w:val="001948DD"/>
    <w:rsid w:val="0019661F"/>
    <w:rsid w:val="001A36E2"/>
    <w:rsid w:val="001A7C58"/>
    <w:rsid w:val="001B0939"/>
    <w:rsid w:val="001B15CD"/>
    <w:rsid w:val="001B2679"/>
    <w:rsid w:val="001C3436"/>
    <w:rsid w:val="001C4FBB"/>
    <w:rsid w:val="001C7A91"/>
    <w:rsid w:val="001C7EDA"/>
    <w:rsid w:val="001D06E5"/>
    <w:rsid w:val="001D12B9"/>
    <w:rsid w:val="001D4694"/>
    <w:rsid w:val="001F39E2"/>
    <w:rsid w:val="001F55DD"/>
    <w:rsid w:val="001F7A79"/>
    <w:rsid w:val="0020601F"/>
    <w:rsid w:val="00206387"/>
    <w:rsid w:val="002147DC"/>
    <w:rsid w:val="002155D8"/>
    <w:rsid w:val="00220232"/>
    <w:rsid w:val="00230258"/>
    <w:rsid w:val="00236536"/>
    <w:rsid w:val="002419DE"/>
    <w:rsid w:val="00242A7A"/>
    <w:rsid w:val="00246616"/>
    <w:rsid w:val="00253D0E"/>
    <w:rsid w:val="00255766"/>
    <w:rsid w:val="00261356"/>
    <w:rsid w:val="00261742"/>
    <w:rsid w:val="00264CBE"/>
    <w:rsid w:val="0027200A"/>
    <w:rsid w:val="00273A11"/>
    <w:rsid w:val="00277165"/>
    <w:rsid w:val="0028189C"/>
    <w:rsid w:val="002831D1"/>
    <w:rsid w:val="00285895"/>
    <w:rsid w:val="002944A6"/>
    <w:rsid w:val="002A04AA"/>
    <w:rsid w:val="002A3177"/>
    <w:rsid w:val="002A380A"/>
    <w:rsid w:val="002A7B31"/>
    <w:rsid w:val="002B17C0"/>
    <w:rsid w:val="002B6C7C"/>
    <w:rsid w:val="002C1890"/>
    <w:rsid w:val="002C3E9C"/>
    <w:rsid w:val="002C48DD"/>
    <w:rsid w:val="002C5408"/>
    <w:rsid w:val="002C65D4"/>
    <w:rsid w:val="002D1492"/>
    <w:rsid w:val="002D5B4F"/>
    <w:rsid w:val="002D6E6F"/>
    <w:rsid w:val="002F01C8"/>
    <w:rsid w:val="002F3FBF"/>
    <w:rsid w:val="00301545"/>
    <w:rsid w:val="00302E8A"/>
    <w:rsid w:val="003102D5"/>
    <w:rsid w:val="0031105A"/>
    <w:rsid w:val="00314574"/>
    <w:rsid w:val="00331907"/>
    <w:rsid w:val="0033249F"/>
    <w:rsid w:val="00333B30"/>
    <w:rsid w:val="003433C7"/>
    <w:rsid w:val="00346EA2"/>
    <w:rsid w:val="00347387"/>
    <w:rsid w:val="00347FEA"/>
    <w:rsid w:val="00354B83"/>
    <w:rsid w:val="00361B75"/>
    <w:rsid w:val="00364D21"/>
    <w:rsid w:val="0037597F"/>
    <w:rsid w:val="00376094"/>
    <w:rsid w:val="0037656E"/>
    <w:rsid w:val="00380602"/>
    <w:rsid w:val="003833D0"/>
    <w:rsid w:val="00393546"/>
    <w:rsid w:val="003A08DD"/>
    <w:rsid w:val="003A3872"/>
    <w:rsid w:val="003A3918"/>
    <w:rsid w:val="003B03CD"/>
    <w:rsid w:val="003B0CB0"/>
    <w:rsid w:val="003B45FE"/>
    <w:rsid w:val="003B58B2"/>
    <w:rsid w:val="003B7C0B"/>
    <w:rsid w:val="003C05B5"/>
    <w:rsid w:val="003C1DCC"/>
    <w:rsid w:val="003C260F"/>
    <w:rsid w:val="003D093A"/>
    <w:rsid w:val="003D2C3C"/>
    <w:rsid w:val="003E1501"/>
    <w:rsid w:val="003E4B54"/>
    <w:rsid w:val="003E6E24"/>
    <w:rsid w:val="003E6EBC"/>
    <w:rsid w:val="003F2289"/>
    <w:rsid w:val="003F35FD"/>
    <w:rsid w:val="003F6D7D"/>
    <w:rsid w:val="003F7D84"/>
    <w:rsid w:val="00405A9C"/>
    <w:rsid w:val="00410F51"/>
    <w:rsid w:val="0042047C"/>
    <w:rsid w:val="0042559B"/>
    <w:rsid w:val="00425A07"/>
    <w:rsid w:val="00433AF8"/>
    <w:rsid w:val="0044089A"/>
    <w:rsid w:val="004430D7"/>
    <w:rsid w:val="00443A66"/>
    <w:rsid w:val="00453FE6"/>
    <w:rsid w:val="004579E6"/>
    <w:rsid w:val="004601CF"/>
    <w:rsid w:val="00463D99"/>
    <w:rsid w:val="00470C86"/>
    <w:rsid w:val="004722DF"/>
    <w:rsid w:val="00475086"/>
    <w:rsid w:val="00480BEA"/>
    <w:rsid w:val="0048200B"/>
    <w:rsid w:val="00487B23"/>
    <w:rsid w:val="00495E17"/>
    <w:rsid w:val="004A0F84"/>
    <w:rsid w:val="004A1779"/>
    <w:rsid w:val="004B1306"/>
    <w:rsid w:val="004B1BCE"/>
    <w:rsid w:val="004B3466"/>
    <w:rsid w:val="004C3477"/>
    <w:rsid w:val="004C51C4"/>
    <w:rsid w:val="004D37DB"/>
    <w:rsid w:val="004D5A5C"/>
    <w:rsid w:val="004D6EF9"/>
    <w:rsid w:val="004E0FC3"/>
    <w:rsid w:val="004E4F95"/>
    <w:rsid w:val="004E6099"/>
    <w:rsid w:val="004E7E33"/>
    <w:rsid w:val="004E7FB3"/>
    <w:rsid w:val="004F5F9B"/>
    <w:rsid w:val="00503674"/>
    <w:rsid w:val="005037EC"/>
    <w:rsid w:val="00523F3B"/>
    <w:rsid w:val="005258AF"/>
    <w:rsid w:val="00531436"/>
    <w:rsid w:val="0053235E"/>
    <w:rsid w:val="00533140"/>
    <w:rsid w:val="00534210"/>
    <w:rsid w:val="00552D06"/>
    <w:rsid w:val="005603ED"/>
    <w:rsid w:val="0056151C"/>
    <w:rsid w:val="005661CC"/>
    <w:rsid w:val="005667CA"/>
    <w:rsid w:val="00567555"/>
    <w:rsid w:val="005757E1"/>
    <w:rsid w:val="00592516"/>
    <w:rsid w:val="00594AC5"/>
    <w:rsid w:val="005977AF"/>
    <w:rsid w:val="005978A2"/>
    <w:rsid w:val="005A0E11"/>
    <w:rsid w:val="005A6AD9"/>
    <w:rsid w:val="005B0DB5"/>
    <w:rsid w:val="005B1FC0"/>
    <w:rsid w:val="005D0F24"/>
    <w:rsid w:val="005D4ACA"/>
    <w:rsid w:val="005D786C"/>
    <w:rsid w:val="005E24FE"/>
    <w:rsid w:val="005E373E"/>
    <w:rsid w:val="005E3872"/>
    <w:rsid w:val="005F1F04"/>
    <w:rsid w:val="005F3D8D"/>
    <w:rsid w:val="00605EDE"/>
    <w:rsid w:val="006068BA"/>
    <w:rsid w:val="00610559"/>
    <w:rsid w:val="00615B86"/>
    <w:rsid w:val="00620D73"/>
    <w:rsid w:val="0064691F"/>
    <w:rsid w:val="00647BDE"/>
    <w:rsid w:val="00647D45"/>
    <w:rsid w:val="00652F43"/>
    <w:rsid w:val="0065380D"/>
    <w:rsid w:val="00660D44"/>
    <w:rsid w:val="006620B3"/>
    <w:rsid w:val="006631E4"/>
    <w:rsid w:val="00664467"/>
    <w:rsid w:val="00672AF5"/>
    <w:rsid w:val="00674438"/>
    <w:rsid w:val="00680A04"/>
    <w:rsid w:val="0069039A"/>
    <w:rsid w:val="00692F70"/>
    <w:rsid w:val="00693D9C"/>
    <w:rsid w:val="006A0793"/>
    <w:rsid w:val="006A1C6B"/>
    <w:rsid w:val="006A4C3B"/>
    <w:rsid w:val="006B3211"/>
    <w:rsid w:val="006B70F2"/>
    <w:rsid w:val="006C127F"/>
    <w:rsid w:val="006C4829"/>
    <w:rsid w:val="006C771D"/>
    <w:rsid w:val="006C78CE"/>
    <w:rsid w:val="006D4D83"/>
    <w:rsid w:val="006E2BF0"/>
    <w:rsid w:val="006F16FE"/>
    <w:rsid w:val="006F2827"/>
    <w:rsid w:val="006F3087"/>
    <w:rsid w:val="006F321F"/>
    <w:rsid w:val="006F3F53"/>
    <w:rsid w:val="006F6853"/>
    <w:rsid w:val="007023F0"/>
    <w:rsid w:val="00707352"/>
    <w:rsid w:val="00710E2F"/>
    <w:rsid w:val="007263A1"/>
    <w:rsid w:val="00727666"/>
    <w:rsid w:val="0073692F"/>
    <w:rsid w:val="00737C3C"/>
    <w:rsid w:val="00743D63"/>
    <w:rsid w:val="00744D36"/>
    <w:rsid w:val="00745E5A"/>
    <w:rsid w:val="00762A43"/>
    <w:rsid w:val="00762A67"/>
    <w:rsid w:val="007631CF"/>
    <w:rsid w:val="007647B6"/>
    <w:rsid w:val="00771A5A"/>
    <w:rsid w:val="00775F2B"/>
    <w:rsid w:val="00784FD1"/>
    <w:rsid w:val="0079688A"/>
    <w:rsid w:val="007A02AB"/>
    <w:rsid w:val="007B53C2"/>
    <w:rsid w:val="007C372A"/>
    <w:rsid w:val="007C47F7"/>
    <w:rsid w:val="007D3053"/>
    <w:rsid w:val="007D3775"/>
    <w:rsid w:val="007D41B7"/>
    <w:rsid w:val="007D74C6"/>
    <w:rsid w:val="007E0B58"/>
    <w:rsid w:val="007E5367"/>
    <w:rsid w:val="007E5AC0"/>
    <w:rsid w:val="007E5E18"/>
    <w:rsid w:val="007E7362"/>
    <w:rsid w:val="007F334B"/>
    <w:rsid w:val="007F46D3"/>
    <w:rsid w:val="008014B7"/>
    <w:rsid w:val="00801A75"/>
    <w:rsid w:val="00804D04"/>
    <w:rsid w:val="0080563B"/>
    <w:rsid w:val="008117A1"/>
    <w:rsid w:val="00820D1E"/>
    <w:rsid w:val="008257DC"/>
    <w:rsid w:val="008274AD"/>
    <w:rsid w:val="00831DA6"/>
    <w:rsid w:val="008328AD"/>
    <w:rsid w:val="00833A60"/>
    <w:rsid w:val="008372EF"/>
    <w:rsid w:val="008377C7"/>
    <w:rsid w:val="00841562"/>
    <w:rsid w:val="00841DB1"/>
    <w:rsid w:val="008428E7"/>
    <w:rsid w:val="008460B4"/>
    <w:rsid w:val="00855EFE"/>
    <w:rsid w:val="00855F3D"/>
    <w:rsid w:val="00856D9D"/>
    <w:rsid w:val="008571F8"/>
    <w:rsid w:val="00857327"/>
    <w:rsid w:val="008603AD"/>
    <w:rsid w:val="00864ACB"/>
    <w:rsid w:val="00876068"/>
    <w:rsid w:val="00877DDA"/>
    <w:rsid w:val="00880757"/>
    <w:rsid w:val="00885203"/>
    <w:rsid w:val="00886785"/>
    <w:rsid w:val="008A284A"/>
    <w:rsid w:val="008A58F8"/>
    <w:rsid w:val="008B07F1"/>
    <w:rsid w:val="008C0DA8"/>
    <w:rsid w:val="008C0DAF"/>
    <w:rsid w:val="008C3E5F"/>
    <w:rsid w:val="008C5D95"/>
    <w:rsid w:val="008C7351"/>
    <w:rsid w:val="008D484D"/>
    <w:rsid w:val="008D5D41"/>
    <w:rsid w:val="008D76A2"/>
    <w:rsid w:val="008E6D87"/>
    <w:rsid w:val="008F020F"/>
    <w:rsid w:val="008F2089"/>
    <w:rsid w:val="008F6752"/>
    <w:rsid w:val="00901B6F"/>
    <w:rsid w:val="00902178"/>
    <w:rsid w:val="00911EFC"/>
    <w:rsid w:val="0091335C"/>
    <w:rsid w:val="00914041"/>
    <w:rsid w:val="00914819"/>
    <w:rsid w:val="00914F97"/>
    <w:rsid w:val="00916308"/>
    <w:rsid w:val="0091726C"/>
    <w:rsid w:val="00917791"/>
    <w:rsid w:val="00920268"/>
    <w:rsid w:val="00923A79"/>
    <w:rsid w:val="00927B65"/>
    <w:rsid w:val="00933977"/>
    <w:rsid w:val="00942CB7"/>
    <w:rsid w:val="00943CD6"/>
    <w:rsid w:val="009515A5"/>
    <w:rsid w:val="00952E4A"/>
    <w:rsid w:val="009542A1"/>
    <w:rsid w:val="009657E1"/>
    <w:rsid w:val="00970011"/>
    <w:rsid w:val="009730E0"/>
    <w:rsid w:val="009801E4"/>
    <w:rsid w:val="009845DD"/>
    <w:rsid w:val="009A1532"/>
    <w:rsid w:val="009A243D"/>
    <w:rsid w:val="009A4532"/>
    <w:rsid w:val="009A4DEE"/>
    <w:rsid w:val="009A4FFF"/>
    <w:rsid w:val="009A5615"/>
    <w:rsid w:val="009A64ED"/>
    <w:rsid w:val="009B0636"/>
    <w:rsid w:val="009B2E03"/>
    <w:rsid w:val="009B59FE"/>
    <w:rsid w:val="009C4693"/>
    <w:rsid w:val="009D58F5"/>
    <w:rsid w:val="009D5A11"/>
    <w:rsid w:val="009D5B03"/>
    <w:rsid w:val="009E32AF"/>
    <w:rsid w:val="009E7FA4"/>
    <w:rsid w:val="009F50E0"/>
    <w:rsid w:val="009F6D9F"/>
    <w:rsid w:val="009F715F"/>
    <w:rsid w:val="009F7C6B"/>
    <w:rsid w:val="00A03470"/>
    <w:rsid w:val="00A05886"/>
    <w:rsid w:val="00A05B6A"/>
    <w:rsid w:val="00A126F6"/>
    <w:rsid w:val="00A24534"/>
    <w:rsid w:val="00A2568F"/>
    <w:rsid w:val="00A262B3"/>
    <w:rsid w:val="00A2652A"/>
    <w:rsid w:val="00A32072"/>
    <w:rsid w:val="00A32C7E"/>
    <w:rsid w:val="00A365E4"/>
    <w:rsid w:val="00A41D61"/>
    <w:rsid w:val="00A4432F"/>
    <w:rsid w:val="00A447C6"/>
    <w:rsid w:val="00A458BB"/>
    <w:rsid w:val="00A56320"/>
    <w:rsid w:val="00A615E9"/>
    <w:rsid w:val="00A653AA"/>
    <w:rsid w:val="00A66BCE"/>
    <w:rsid w:val="00A70B9B"/>
    <w:rsid w:val="00A720D4"/>
    <w:rsid w:val="00A744D4"/>
    <w:rsid w:val="00A74A45"/>
    <w:rsid w:val="00A87143"/>
    <w:rsid w:val="00A900B5"/>
    <w:rsid w:val="00A93AC8"/>
    <w:rsid w:val="00A93E55"/>
    <w:rsid w:val="00AA2398"/>
    <w:rsid w:val="00AA2892"/>
    <w:rsid w:val="00AA43A7"/>
    <w:rsid w:val="00AA4817"/>
    <w:rsid w:val="00AA5BC0"/>
    <w:rsid w:val="00AA5D1C"/>
    <w:rsid w:val="00AA62E9"/>
    <w:rsid w:val="00AA77B0"/>
    <w:rsid w:val="00AB3242"/>
    <w:rsid w:val="00AB5DD5"/>
    <w:rsid w:val="00AB7093"/>
    <w:rsid w:val="00AB77A8"/>
    <w:rsid w:val="00AC52A3"/>
    <w:rsid w:val="00AD0203"/>
    <w:rsid w:val="00AD469E"/>
    <w:rsid w:val="00AD5C2F"/>
    <w:rsid w:val="00AD769D"/>
    <w:rsid w:val="00AD76E3"/>
    <w:rsid w:val="00AE32EA"/>
    <w:rsid w:val="00AE42E7"/>
    <w:rsid w:val="00AE6674"/>
    <w:rsid w:val="00AE69AC"/>
    <w:rsid w:val="00B004D6"/>
    <w:rsid w:val="00B0091B"/>
    <w:rsid w:val="00B00D13"/>
    <w:rsid w:val="00B00EC7"/>
    <w:rsid w:val="00B0441A"/>
    <w:rsid w:val="00B07A45"/>
    <w:rsid w:val="00B1735D"/>
    <w:rsid w:val="00B223FD"/>
    <w:rsid w:val="00B246F9"/>
    <w:rsid w:val="00B348AC"/>
    <w:rsid w:val="00B34A38"/>
    <w:rsid w:val="00B41AB2"/>
    <w:rsid w:val="00B43642"/>
    <w:rsid w:val="00B502A3"/>
    <w:rsid w:val="00B50A8A"/>
    <w:rsid w:val="00B5178B"/>
    <w:rsid w:val="00B631DB"/>
    <w:rsid w:val="00B65214"/>
    <w:rsid w:val="00B666AD"/>
    <w:rsid w:val="00B70727"/>
    <w:rsid w:val="00B74BC6"/>
    <w:rsid w:val="00B752BF"/>
    <w:rsid w:val="00B8225A"/>
    <w:rsid w:val="00B83EEF"/>
    <w:rsid w:val="00B9780A"/>
    <w:rsid w:val="00BA0601"/>
    <w:rsid w:val="00BA4BE4"/>
    <w:rsid w:val="00BA70AC"/>
    <w:rsid w:val="00BB0365"/>
    <w:rsid w:val="00BB05E7"/>
    <w:rsid w:val="00BB333E"/>
    <w:rsid w:val="00BD0485"/>
    <w:rsid w:val="00BD4122"/>
    <w:rsid w:val="00BD4E31"/>
    <w:rsid w:val="00BD51B3"/>
    <w:rsid w:val="00BE2968"/>
    <w:rsid w:val="00BE661F"/>
    <w:rsid w:val="00BF6C2D"/>
    <w:rsid w:val="00C00B5D"/>
    <w:rsid w:val="00C024A6"/>
    <w:rsid w:val="00C05489"/>
    <w:rsid w:val="00C0641F"/>
    <w:rsid w:val="00C10C49"/>
    <w:rsid w:val="00C118E5"/>
    <w:rsid w:val="00C134FF"/>
    <w:rsid w:val="00C22098"/>
    <w:rsid w:val="00C24924"/>
    <w:rsid w:val="00C24D4B"/>
    <w:rsid w:val="00C24EDE"/>
    <w:rsid w:val="00C26FC1"/>
    <w:rsid w:val="00C277EA"/>
    <w:rsid w:val="00C31205"/>
    <w:rsid w:val="00C4158D"/>
    <w:rsid w:val="00C42F88"/>
    <w:rsid w:val="00C4318B"/>
    <w:rsid w:val="00C50019"/>
    <w:rsid w:val="00C557AA"/>
    <w:rsid w:val="00C5769D"/>
    <w:rsid w:val="00C63697"/>
    <w:rsid w:val="00C64572"/>
    <w:rsid w:val="00C67315"/>
    <w:rsid w:val="00C67930"/>
    <w:rsid w:val="00C67D18"/>
    <w:rsid w:val="00C7167A"/>
    <w:rsid w:val="00C73887"/>
    <w:rsid w:val="00C80FA2"/>
    <w:rsid w:val="00C85782"/>
    <w:rsid w:val="00C92691"/>
    <w:rsid w:val="00C94E1E"/>
    <w:rsid w:val="00C975CD"/>
    <w:rsid w:val="00CA3301"/>
    <w:rsid w:val="00CA3547"/>
    <w:rsid w:val="00CB20F9"/>
    <w:rsid w:val="00CB2666"/>
    <w:rsid w:val="00CB36FC"/>
    <w:rsid w:val="00CB4C07"/>
    <w:rsid w:val="00CB58BB"/>
    <w:rsid w:val="00CB59F0"/>
    <w:rsid w:val="00CB777F"/>
    <w:rsid w:val="00CD08D3"/>
    <w:rsid w:val="00CD36C8"/>
    <w:rsid w:val="00CD427A"/>
    <w:rsid w:val="00CD702B"/>
    <w:rsid w:val="00CE03AB"/>
    <w:rsid w:val="00CE1933"/>
    <w:rsid w:val="00CE2604"/>
    <w:rsid w:val="00CE2A23"/>
    <w:rsid w:val="00CE504D"/>
    <w:rsid w:val="00CE6B09"/>
    <w:rsid w:val="00CE702D"/>
    <w:rsid w:val="00CF0709"/>
    <w:rsid w:val="00CF1B06"/>
    <w:rsid w:val="00CF1E07"/>
    <w:rsid w:val="00CF3454"/>
    <w:rsid w:val="00CF37B2"/>
    <w:rsid w:val="00CF51F4"/>
    <w:rsid w:val="00CF5819"/>
    <w:rsid w:val="00D00AD2"/>
    <w:rsid w:val="00D02D93"/>
    <w:rsid w:val="00D04331"/>
    <w:rsid w:val="00D04818"/>
    <w:rsid w:val="00D05E85"/>
    <w:rsid w:val="00D11AEA"/>
    <w:rsid w:val="00D16132"/>
    <w:rsid w:val="00D16935"/>
    <w:rsid w:val="00D21D85"/>
    <w:rsid w:val="00D24104"/>
    <w:rsid w:val="00D27E49"/>
    <w:rsid w:val="00D27F7F"/>
    <w:rsid w:val="00D34BC3"/>
    <w:rsid w:val="00D4289B"/>
    <w:rsid w:val="00D42BB4"/>
    <w:rsid w:val="00D51356"/>
    <w:rsid w:val="00D61071"/>
    <w:rsid w:val="00D72EC5"/>
    <w:rsid w:val="00D836B9"/>
    <w:rsid w:val="00D84600"/>
    <w:rsid w:val="00D8514B"/>
    <w:rsid w:val="00D85E87"/>
    <w:rsid w:val="00D862E1"/>
    <w:rsid w:val="00D86CA1"/>
    <w:rsid w:val="00D87F5D"/>
    <w:rsid w:val="00D90A2A"/>
    <w:rsid w:val="00D94427"/>
    <w:rsid w:val="00D9462E"/>
    <w:rsid w:val="00D955F9"/>
    <w:rsid w:val="00D95B85"/>
    <w:rsid w:val="00D9769D"/>
    <w:rsid w:val="00DA3474"/>
    <w:rsid w:val="00DA45F3"/>
    <w:rsid w:val="00DB12C8"/>
    <w:rsid w:val="00DB5B0D"/>
    <w:rsid w:val="00DB62AC"/>
    <w:rsid w:val="00DB72ED"/>
    <w:rsid w:val="00DC07A5"/>
    <w:rsid w:val="00DD09A1"/>
    <w:rsid w:val="00DD51B2"/>
    <w:rsid w:val="00DE19CC"/>
    <w:rsid w:val="00DE3084"/>
    <w:rsid w:val="00DF11D3"/>
    <w:rsid w:val="00DF3B45"/>
    <w:rsid w:val="00DF5295"/>
    <w:rsid w:val="00E069C8"/>
    <w:rsid w:val="00E10E86"/>
    <w:rsid w:val="00E13C35"/>
    <w:rsid w:val="00E166B3"/>
    <w:rsid w:val="00E16A46"/>
    <w:rsid w:val="00E1753B"/>
    <w:rsid w:val="00E238B9"/>
    <w:rsid w:val="00E25413"/>
    <w:rsid w:val="00E262CA"/>
    <w:rsid w:val="00E31471"/>
    <w:rsid w:val="00E329E9"/>
    <w:rsid w:val="00E33FC7"/>
    <w:rsid w:val="00E34C96"/>
    <w:rsid w:val="00E34FB3"/>
    <w:rsid w:val="00E42BB4"/>
    <w:rsid w:val="00E43D4A"/>
    <w:rsid w:val="00E46662"/>
    <w:rsid w:val="00E53811"/>
    <w:rsid w:val="00E5676C"/>
    <w:rsid w:val="00E61D8F"/>
    <w:rsid w:val="00E70F21"/>
    <w:rsid w:val="00E721AF"/>
    <w:rsid w:val="00E92614"/>
    <w:rsid w:val="00E9543F"/>
    <w:rsid w:val="00EA1096"/>
    <w:rsid w:val="00EA10A6"/>
    <w:rsid w:val="00EA3533"/>
    <w:rsid w:val="00EA52BD"/>
    <w:rsid w:val="00EA544D"/>
    <w:rsid w:val="00EA70E3"/>
    <w:rsid w:val="00EB1C0A"/>
    <w:rsid w:val="00EB1EE3"/>
    <w:rsid w:val="00EB6E02"/>
    <w:rsid w:val="00EC32D6"/>
    <w:rsid w:val="00EC461B"/>
    <w:rsid w:val="00EC5767"/>
    <w:rsid w:val="00EC751F"/>
    <w:rsid w:val="00ED4A90"/>
    <w:rsid w:val="00ED6EBD"/>
    <w:rsid w:val="00EE2CE9"/>
    <w:rsid w:val="00EF0913"/>
    <w:rsid w:val="00EF2478"/>
    <w:rsid w:val="00EF548E"/>
    <w:rsid w:val="00F01888"/>
    <w:rsid w:val="00F07E57"/>
    <w:rsid w:val="00F12556"/>
    <w:rsid w:val="00F12751"/>
    <w:rsid w:val="00F1399A"/>
    <w:rsid w:val="00F142DD"/>
    <w:rsid w:val="00F1431B"/>
    <w:rsid w:val="00F14BA2"/>
    <w:rsid w:val="00F27B7D"/>
    <w:rsid w:val="00F333C3"/>
    <w:rsid w:val="00F33C6F"/>
    <w:rsid w:val="00F41F09"/>
    <w:rsid w:val="00F51561"/>
    <w:rsid w:val="00F515D8"/>
    <w:rsid w:val="00F65428"/>
    <w:rsid w:val="00F66B0E"/>
    <w:rsid w:val="00F67D04"/>
    <w:rsid w:val="00F75913"/>
    <w:rsid w:val="00F77308"/>
    <w:rsid w:val="00F81E56"/>
    <w:rsid w:val="00F858BC"/>
    <w:rsid w:val="00F86C2C"/>
    <w:rsid w:val="00F9041E"/>
    <w:rsid w:val="00F96085"/>
    <w:rsid w:val="00F967C0"/>
    <w:rsid w:val="00FA0113"/>
    <w:rsid w:val="00FA1097"/>
    <w:rsid w:val="00FA5B7E"/>
    <w:rsid w:val="00FB4783"/>
    <w:rsid w:val="00FC2217"/>
    <w:rsid w:val="00FC443E"/>
    <w:rsid w:val="00FC4CC5"/>
    <w:rsid w:val="00FC7979"/>
    <w:rsid w:val="00FD2E79"/>
    <w:rsid w:val="00FD43C2"/>
    <w:rsid w:val="00FD72CE"/>
    <w:rsid w:val="00FD7EA4"/>
    <w:rsid w:val="00FE2FB7"/>
    <w:rsid w:val="00FE6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A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0A6"/>
    <w:pPr>
      <w:spacing w:after="220" w:line="220" w:lineRule="atLeast"/>
      <w:ind w:left="1080"/>
    </w:pPr>
  </w:style>
  <w:style w:type="character" w:customStyle="1" w:styleId="BodyTextChar">
    <w:name w:val="Body Text Char"/>
    <w:basedOn w:val="DefaultParagraphFont"/>
    <w:link w:val="BodyText"/>
    <w:rsid w:val="00EA10A6"/>
    <w:rPr>
      <w:rFonts w:ascii="Times New Roman" w:eastAsia="Times New Roman" w:hAnsi="Times New Roman" w:cs="Times New Roman"/>
      <w:sz w:val="20"/>
      <w:szCs w:val="20"/>
      <w:lang w:val="en-US"/>
    </w:rPr>
  </w:style>
  <w:style w:type="character" w:styleId="Hyperlink">
    <w:name w:val="Hyperlink"/>
    <w:basedOn w:val="DefaultParagraphFont"/>
    <w:rsid w:val="00EA10A6"/>
    <w:rPr>
      <w:color w:val="0000FF"/>
      <w:u w:val="single"/>
    </w:rPr>
  </w:style>
  <w:style w:type="paragraph" w:styleId="Footer">
    <w:name w:val="footer"/>
    <w:basedOn w:val="Normal"/>
    <w:link w:val="FooterChar"/>
    <w:uiPriority w:val="99"/>
    <w:rsid w:val="00EA10A6"/>
    <w:pPr>
      <w:tabs>
        <w:tab w:val="center" w:pos="4680"/>
        <w:tab w:val="right" w:pos="9360"/>
      </w:tabs>
    </w:pPr>
  </w:style>
  <w:style w:type="character" w:customStyle="1" w:styleId="FooterChar">
    <w:name w:val="Footer Char"/>
    <w:basedOn w:val="DefaultParagraphFont"/>
    <w:link w:val="Footer"/>
    <w:uiPriority w:val="99"/>
    <w:rsid w:val="00EA10A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10A6"/>
    <w:pPr>
      <w:ind w:left="720"/>
    </w:pPr>
  </w:style>
  <w:style w:type="paragraph" w:styleId="NoSpacing">
    <w:name w:val="No Spacing"/>
    <w:uiPriority w:val="1"/>
    <w:qFormat/>
    <w:rsid w:val="00EA10A6"/>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EA10A6"/>
    <w:rPr>
      <w:rFonts w:ascii="Tahoma" w:hAnsi="Tahoma" w:cs="Tahoma"/>
      <w:sz w:val="16"/>
      <w:szCs w:val="16"/>
    </w:rPr>
  </w:style>
  <w:style w:type="character" w:customStyle="1" w:styleId="BalloonTextChar">
    <w:name w:val="Balloon Text Char"/>
    <w:basedOn w:val="DefaultParagraphFont"/>
    <w:link w:val="BalloonText"/>
    <w:uiPriority w:val="99"/>
    <w:semiHidden/>
    <w:rsid w:val="00EA10A6"/>
    <w:rPr>
      <w:rFonts w:ascii="Tahoma" w:eastAsia="Times New Roman" w:hAnsi="Tahoma" w:cs="Tahoma"/>
      <w:sz w:val="16"/>
      <w:szCs w:val="16"/>
      <w:lang w:val="en-US"/>
    </w:rPr>
  </w:style>
  <w:style w:type="table" w:styleId="TableGrid">
    <w:name w:val="Table Grid"/>
    <w:basedOn w:val="TableNormal"/>
    <w:uiPriority w:val="59"/>
    <w:rsid w:val="000C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0793"/>
    <w:pPr>
      <w:tabs>
        <w:tab w:val="center" w:pos="4680"/>
        <w:tab w:val="right" w:pos="9360"/>
      </w:tabs>
    </w:pPr>
  </w:style>
  <w:style w:type="character" w:customStyle="1" w:styleId="HeaderChar">
    <w:name w:val="Header Char"/>
    <w:basedOn w:val="DefaultParagraphFont"/>
    <w:link w:val="Header"/>
    <w:uiPriority w:val="99"/>
    <w:semiHidden/>
    <w:rsid w:val="006A0793"/>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sharma@aepcindia.com" TargetMode="External"/><Relationship Id="rId4" Type="http://schemas.openxmlformats.org/officeDocument/2006/relationships/settings" Target="settings.xml"/><Relationship Id="rId9" Type="http://schemas.openxmlformats.org/officeDocument/2006/relationships/hyperlink" Target="mailto:kbisht@aep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5C1-DDD9-4E99-B726-65BD9D9B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Madan</dc:creator>
  <cp:lastModifiedBy>Komal</cp:lastModifiedBy>
  <cp:revision>45</cp:revision>
  <cp:lastPrinted>2018-10-12T05:18:00Z</cp:lastPrinted>
  <dcterms:created xsi:type="dcterms:W3CDTF">2017-12-07T05:17:00Z</dcterms:created>
  <dcterms:modified xsi:type="dcterms:W3CDTF">2018-11-28T06:24:00Z</dcterms:modified>
</cp:coreProperties>
</file>